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FC7F" w14:textId="2AC11736" w:rsidR="00B811C0" w:rsidRDefault="00CF41FE" w:rsidP="007468E1">
      <w:pPr>
        <w:pStyle w:val="NormalWeb"/>
        <w:jc w:val="center"/>
      </w:pPr>
      <w:r>
        <w:rPr>
          <w:noProof/>
        </w:rPr>
        <w:drawing>
          <wp:inline distT="0" distB="0" distL="0" distR="0" wp14:anchorId="4CA44F9A" wp14:editId="6C92FB9A">
            <wp:extent cx="2143125" cy="1075812"/>
            <wp:effectExtent l="0" t="0" r="0" b="0"/>
            <wp:docPr id="1536966104" name="Picture 1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66104" name="Picture 1" descr="A logo for a communit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8769" cy="10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5F124" w14:textId="686F6906" w:rsidR="00777415" w:rsidRPr="00131A00" w:rsidRDefault="00777415" w:rsidP="00777415">
      <w:pPr>
        <w:spacing w:after="15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762CC4">
        <w:rPr>
          <w:rFonts w:ascii="Calibri" w:eastAsia="Times New Roman" w:hAnsi="Calibri" w:cs="Calibri"/>
          <w:sz w:val="24"/>
          <w:szCs w:val="24"/>
          <w:lang w:eastAsia="en-GB"/>
        </w:rPr>
        <w:t xml:space="preserve">St Hilda’s East is a vibrant, multi-purpose community </w:t>
      </w:r>
      <w:proofErr w:type="spellStart"/>
      <w:r w:rsidRPr="00762CC4">
        <w:rPr>
          <w:rFonts w:ascii="Calibri" w:eastAsia="Times New Roman" w:hAnsi="Calibri" w:cs="Calibri"/>
          <w:sz w:val="24"/>
          <w:szCs w:val="24"/>
          <w:lang w:eastAsia="en-GB"/>
        </w:rPr>
        <w:t>organisation</w:t>
      </w:r>
      <w:proofErr w:type="spellEnd"/>
      <w:r w:rsidRPr="00762CC4">
        <w:rPr>
          <w:rFonts w:ascii="Calibri" w:eastAsia="Times New Roman" w:hAnsi="Calibri" w:cs="Calibri"/>
          <w:sz w:val="24"/>
          <w:szCs w:val="24"/>
          <w:lang w:eastAsia="en-GB"/>
        </w:rPr>
        <w:t xml:space="preserve"> providing a wide range of life-</w:t>
      </w:r>
      <w:r w:rsidRPr="00131A00">
        <w:rPr>
          <w:rFonts w:ascii="Calibri" w:eastAsia="Times New Roman" w:hAnsi="Calibri" w:cs="Calibri"/>
          <w:lang w:eastAsia="en-GB"/>
        </w:rPr>
        <w:t xml:space="preserve">changing services and opportunities for local people of all ages </w:t>
      </w:r>
      <w:r w:rsidR="00CB7202" w:rsidRPr="00131A00">
        <w:rPr>
          <w:rFonts w:ascii="Calibri" w:eastAsia="Times New Roman" w:hAnsi="Calibri" w:cs="Calibri"/>
          <w:lang w:eastAsia="en-GB"/>
        </w:rPr>
        <w:t xml:space="preserve">who </w:t>
      </w:r>
      <w:r w:rsidRPr="00131A00">
        <w:rPr>
          <w:rFonts w:ascii="Calibri" w:eastAsia="Times New Roman" w:hAnsi="Calibri" w:cs="Calibri"/>
          <w:lang w:eastAsia="en-GB"/>
        </w:rPr>
        <w:t>experienc</w:t>
      </w:r>
      <w:r w:rsidR="00CB7202" w:rsidRPr="00131A00">
        <w:rPr>
          <w:rFonts w:ascii="Calibri" w:eastAsia="Times New Roman" w:hAnsi="Calibri" w:cs="Calibri"/>
          <w:lang w:eastAsia="en-GB"/>
        </w:rPr>
        <w:t>e</w:t>
      </w:r>
      <w:r w:rsidRPr="00131A00">
        <w:rPr>
          <w:rFonts w:ascii="Calibri" w:eastAsia="Times New Roman" w:hAnsi="Calibri" w:cs="Calibri"/>
          <w:lang w:eastAsia="en-GB"/>
        </w:rPr>
        <w:t xml:space="preserve"> social isolation and economic disadvantage</w:t>
      </w:r>
      <w:r w:rsidR="00280189" w:rsidRPr="00131A00">
        <w:rPr>
          <w:rFonts w:ascii="Calibri" w:eastAsia="Times New Roman" w:hAnsi="Calibri" w:cs="Calibri"/>
          <w:lang w:eastAsia="en-GB"/>
        </w:rPr>
        <w:t xml:space="preserve">. Services include </w:t>
      </w:r>
      <w:r w:rsidRPr="00131A00">
        <w:rPr>
          <w:rFonts w:ascii="Calibri" w:eastAsia="Times New Roman" w:hAnsi="Calibri" w:cs="Calibri"/>
          <w:lang w:eastAsia="en-GB"/>
        </w:rPr>
        <w:t>pre-school activities and youth projects, support for older people, advice, a food co-operative,</w:t>
      </w:r>
      <w:r w:rsidR="00280189" w:rsidRPr="00131A00">
        <w:rPr>
          <w:rFonts w:ascii="Calibri" w:eastAsia="Times New Roman" w:hAnsi="Calibri" w:cs="Calibri"/>
          <w:lang w:eastAsia="en-GB"/>
        </w:rPr>
        <w:t xml:space="preserve"> wellbeing activities for people experiencing mental health issues, and</w:t>
      </w:r>
      <w:r w:rsidRPr="00131A00">
        <w:rPr>
          <w:rFonts w:ascii="Calibri" w:eastAsia="Times New Roman" w:hAnsi="Calibri" w:cs="Calibri"/>
          <w:lang w:eastAsia="en-GB"/>
        </w:rPr>
        <w:t xml:space="preserve"> volunteering placements. </w:t>
      </w:r>
    </w:p>
    <w:p w14:paraId="25DAA7B9" w14:textId="725E775F" w:rsidR="0004566B" w:rsidRPr="00131A00" w:rsidRDefault="00777415" w:rsidP="00777415">
      <w:pPr>
        <w:spacing w:after="15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131A00">
        <w:rPr>
          <w:rFonts w:ascii="Calibri" w:hAnsi="Calibri" w:cs="Calibri"/>
        </w:rPr>
        <w:t xml:space="preserve">Founded in 1889 by </w:t>
      </w:r>
      <w:r w:rsidR="00143AED" w:rsidRPr="00131A00">
        <w:rPr>
          <w:rFonts w:ascii="Calibri" w:hAnsi="Calibri" w:cs="Calibri"/>
        </w:rPr>
        <w:t xml:space="preserve">alumnae of </w:t>
      </w:r>
      <w:r w:rsidRPr="00131A00">
        <w:rPr>
          <w:rFonts w:ascii="Calibri" w:hAnsi="Calibri" w:cs="Calibri"/>
        </w:rPr>
        <w:t>the Cheltenham Ladies’ College</w:t>
      </w:r>
      <w:r w:rsidRPr="00131A00">
        <w:rPr>
          <w:rFonts w:ascii="Calibri" w:eastAsia="Times New Roman" w:hAnsi="Calibri" w:cs="Calibri"/>
          <w:lang w:eastAsia="en-GB"/>
        </w:rPr>
        <w:t>, we now work across</w:t>
      </w:r>
      <w:r w:rsidR="00B42ADC" w:rsidRPr="00131A00">
        <w:rPr>
          <w:rFonts w:ascii="Calibri" w:eastAsia="Times New Roman" w:hAnsi="Calibri" w:cs="Calibri"/>
          <w:lang w:eastAsia="en-GB"/>
        </w:rPr>
        <w:t xml:space="preserve"> </w:t>
      </w:r>
      <w:r w:rsidR="0004566B" w:rsidRPr="00131A00">
        <w:rPr>
          <w:rFonts w:ascii="Calibri" w:eastAsia="Times New Roman" w:hAnsi="Calibri" w:cs="Calibri"/>
          <w:lang w:eastAsia="en-GB"/>
        </w:rPr>
        <w:t xml:space="preserve">two </w:t>
      </w:r>
      <w:r w:rsidRPr="00131A00">
        <w:rPr>
          <w:rFonts w:ascii="Calibri" w:eastAsia="Times New Roman" w:hAnsi="Calibri" w:cs="Calibri"/>
          <w:lang w:eastAsia="en-GB"/>
        </w:rPr>
        <w:t xml:space="preserve">sites within the London Borough of Tower Hamlets – our large community </w:t>
      </w:r>
      <w:proofErr w:type="spellStart"/>
      <w:r w:rsidRPr="00131A00">
        <w:rPr>
          <w:rFonts w:ascii="Calibri" w:eastAsia="Times New Roman" w:hAnsi="Calibri" w:cs="Calibri"/>
          <w:lang w:eastAsia="en-GB"/>
        </w:rPr>
        <w:t>centre</w:t>
      </w:r>
      <w:proofErr w:type="spellEnd"/>
      <w:r w:rsidRPr="00131A00">
        <w:rPr>
          <w:rFonts w:ascii="Calibri" w:eastAsia="Times New Roman" w:hAnsi="Calibri" w:cs="Calibri"/>
          <w:lang w:eastAsia="en-GB"/>
        </w:rPr>
        <w:t xml:space="preserve"> in Shoreditch and our Day Centre for older people serving the diverse community of Shadwell. </w:t>
      </w:r>
      <w:r w:rsidR="00280189" w:rsidRPr="00131A00">
        <w:rPr>
          <w:rFonts w:ascii="Calibri" w:eastAsia="Times New Roman" w:hAnsi="Calibri" w:cs="Calibri"/>
          <w:lang w:eastAsia="en-GB"/>
        </w:rPr>
        <w:t>In 2024, we are</w:t>
      </w:r>
      <w:r w:rsidR="0004566B" w:rsidRPr="00131A00">
        <w:rPr>
          <w:rFonts w:ascii="Calibri" w:eastAsia="Times New Roman" w:hAnsi="Calibri" w:cs="Calibri"/>
          <w:lang w:eastAsia="en-GB"/>
        </w:rPr>
        <w:t xml:space="preserve"> commemorating our</w:t>
      </w:r>
      <w:r w:rsidR="00280189" w:rsidRPr="00131A00">
        <w:rPr>
          <w:rFonts w:ascii="Calibri" w:eastAsia="Times New Roman" w:hAnsi="Calibri" w:cs="Calibri"/>
          <w:lang w:eastAsia="en-GB"/>
        </w:rPr>
        <w:t xml:space="preserve"> 135</w:t>
      </w:r>
      <w:r w:rsidR="00280189" w:rsidRPr="00131A00">
        <w:rPr>
          <w:rFonts w:ascii="Calibri" w:eastAsia="Times New Roman" w:hAnsi="Calibri" w:cs="Calibri"/>
          <w:vertAlign w:val="superscript"/>
          <w:lang w:eastAsia="en-GB"/>
        </w:rPr>
        <w:t>th</w:t>
      </w:r>
      <w:r w:rsidR="00280189" w:rsidRPr="00131A00">
        <w:rPr>
          <w:rFonts w:ascii="Calibri" w:eastAsia="Times New Roman" w:hAnsi="Calibri" w:cs="Calibri"/>
          <w:lang w:eastAsia="en-GB"/>
        </w:rPr>
        <w:t xml:space="preserve"> anniversary</w:t>
      </w:r>
      <w:r w:rsidR="0004566B" w:rsidRPr="00131A00">
        <w:rPr>
          <w:rFonts w:ascii="Calibri" w:eastAsia="Times New Roman" w:hAnsi="Calibri" w:cs="Calibri"/>
          <w:lang w:eastAsia="en-GB"/>
        </w:rPr>
        <w:t xml:space="preserve"> with a series of celebrations and events and have launched a fundraising campaign. </w:t>
      </w:r>
    </w:p>
    <w:p w14:paraId="40F81AED" w14:textId="540438F3" w:rsidR="00777415" w:rsidRPr="00131A00" w:rsidRDefault="00777415" w:rsidP="00777415">
      <w:pPr>
        <w:spacing w:after="15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131A00">
        <w:rPr>
          <w:rFonts w:ascii="Calibri" w:eastAsia="Times New Roman" w:hAnsi="Calibri" w:cs="Calibri"/>
          <w:lang w:eastAsia="en-GB"/>
        </w:rPr>
        <w:t xml:space="preserve">See </w:t>
      </w:r>
      <w:hyperlink r:id="rId8" w:history="1">
        <w:r w:rsidRPr="00131A00">
          <w:rPr>
            <w:rStyle w:val="Hyperlink"/>
            <w:rFonts w:ascii="Calibri" w:eastAsia="Times New Roman" w:hAnsi="Calibri" w:cs="Calibri"/>
            <w:color w:val="auto"/>
            <w:lang w:eastAsia="en-GB"/>
          </w:rPr>
          <w:t>www.sthildas.org.uk</w:t>
        </w:r>
      </w:hyperlink>
      <w:r w:rsidRPr="00131A00">
        <w:rPr>
          <w:rFonts w:ascii="Calibri" w:eastAsia="Times New Roman" w:hAnsi="Calibri" w:cs="Calibri"/>
          <w:lang w:eastAsia="en-GB"/>
        </w:rPr>
        <w:t xml:space="preserve"> for more information.</w:t>
      </w:r>
    </w:p>
    <w:p w14:paraId="361DF327" w14:textId="77777777" w:rsidR="00777415" w:rsidRPr="00131A00" w:rsidRDefault="00777415" w:rsidP="00867909">
      <w:pPr>
        <w:spacing w:after="0" w:line="240" w:lineRule="auto"/>
        <w:rPr>
          <w:rFonts w:ascii="Calibri" w:hAnsi="Calibri" w:cs="Calibri"/>
          <w:b/>
        </w:rPr>
      </w:pPr>
    </w:p>
    <w:p w14:paraId="2F83C326" w14:textId="77777777" w:rsidR="002F4DD0" w:rsidRPr="00131A00" w:rsidRDefault="002F4DD0" w:rsidP="002F4DD0">
      <w:pPr>
        <w:rPr>
          <w:rFonts w:ascii="Calibri" w:hAnsi="Calibri" w:cs="Calibri"/>
          <w:b/>
          <w:bCs/>
        </w:rPr>
      </w:pPr>
      <w:r w:rsidRPr="00131A00">
        <w:rPr>
          <w:rFonts w:ascii="Calibri" w:hAnsi="Calibri" w:cs="Calibri"/>
          <w:b/>
          <w:bCs/>
        </w:rPr>
        <w:t>JOB DESCRIPTION</w:t>
      </w:r>
    </w:p>
    <w:p w14:paraId="5259EE2D" w14:textId="05DAE149" w:rsidR="001812E1" w:rsidRPr="00131A00" w:rsidRDefault="001812E1" w:rsidP="001812E1">
      <w:pPr>
        <w:rPr>
          <w:rFonts w:ascii="Calibri" w:hAnsi="Calibri" w:cs="Calibri"/>
          <w:b/>
          <w:bCs/>
        </w:rPr>
      </w:pPr>
      <w:r w:rsidRPr="00131A00">
        <w:rPr>
          <w:rFonts w:ascii="Calibri" w:hAnsi="Calibri" w:cs="Calibri"/>
          <w:b/>
          <w:bCs/>
        </w:rPr>
        <w:t>JOB TITLE:</w:t>
      </w:r>
      <w:r w:rsidRPr="00131A00">
        <w:rPr>
          <w:rFonts w:ascii="Calibri" w:hAnsi="Calibri" w:cs="Calibri"/>
          <w:b/>
          <w:bCs/>
        </w:rPr>
        <w:tab/>
      </w:r>
      <w:r w:rsidRPr="00131A00">
        <w:rPr>
          <w:rFonts w:ascii="Calibri" w:hAnsi="Calibri" w:cs="Calibri"/>
          <w:b/>
          <w:bCs/>
        </w:rPr>
        <w:tab/>
        <w:t>Fund</w:t>
      </w:r>
      <w:r w:rsidR="005B62E8" w:rsidRPr="00131A00">
        <w:rPr>
          <w:rFonts w:ascii="Calibri" w:hAnsi="Calibri" w:cs="Calibri"/>
          <w:b/>
          <w:bCs/>
        </w:rPr>
        <w:t>raising Lead (</w:t>
      </w:r>
      <w:r w:rsidR="00ED54A5" w:rsidRPr="00131A00">
        <w:rPr>
          <w:rFonts w:ascii="Calibri" w:hAnsi="Calibri" w:cs="Calibri"/>
          <w:b/>
          <w:bCs/>
        </w:rPr>
        <w:t>Corporates and Individuals</w:t>
      </w:r>
      <w:r w:rsidR="005B62E8" w:rsidRPr="00131A00">
        <w:rPr>
          <w:rFonts w:ascii="Calibri" w:hAnsi="Calibri" w:cs="Calibri"/>
          <w:b/>
          <w:bCs/>
        </w:rPr>
        <w:t>)</w:t>
      </w:r>
    </w:p>
    <w:p w14:paraId="5F130A10" w14:textId="4B7F4212" w:rsidR="001812E1" w:rsidRPr="00131A00" w:rsidRDefault="001812E1" w:rsidP="001812E1">
      <w:pPr>
        <w:rPr>
          <w:rFonts w:ascii="Calibri" w:hAnsi="Calibri" w:cs="Calibri"/>
        </w:rPr>
      </w:pPr>
      <w:r w:rsidRPr="00131A00">
        <w:rPr>
          <w:rFonts w:ascii="Calibri" w:hAnsi="Calibri" w:cs="Calibri"/>
          <w:b/>
          <w:bCs/>
        </w:rPr>
        <w:t>REPORTS TO:</w:t>
      </w:r>
      <w:r w:rsidRPr="00131A00">
        <w:rPr>
          <w:rFonts w:ascii="Calibri" w:hAnsi="Calibri" w:cs="Calibri"/>
        </w:rPr>
        <w:tab/>
      </w:r>
      <w:r w:rsidRPr="00131A00">
        <w:rPr>
          <w:rFonts w:ascii="Calibri" w:hAnsi="Calibri" w:cs="Calibri"/>
        </w:rPr>
        <w:tab/>
        <w:t xml:space="preserve">Director </w:t>
      </w:r>
    </w:p>
    <w:p w14:paraId="625DBCE7" w14:textId="79FD5937" w:rsidR="00686F57" w:rsidRPr="00131A00" w:rsidRDefault="00686F57" w:rsidP="00686F57">
      <w:pPr>
        <w:rPr>
          <w:rFonts w:ascii="Calibri" w:hAnsi="Calibri" w:cs="Calibri"/>
        </w:rPr>
      </w:pPr>
      <w:r w:rsidRPr="00131A00">
        <w:rPr>
          <w:rFonts w:ascii="Calibri" w:hAnsi="Calibri" w:cs="Calibri"/>
          <w:b/>
          <w:bCs/>
        </w:rPr>
        <w:t xml:space="preserve">SALARY: </w:t>
      </w:r>
      <w:r w:rsidRPr="00131A00">
        <w:rPr>
          <w:rFonts w:ascii="Calibri" w:hAnsi="Calibri" w:cs="Calibri"/>
          <w:b/>
          <w:bCs/>
        </w:rPr>
        <w:tab/>
      </w:r>
      <w:r w:rsidRPr="00131A00">
        <w:rPr>
          <w:rFonts w:ascii="Calibri" w:hAnsi="Calibri" w:cs="Calibri"/>
          <w:b/>
          <w:bCs/>
        </w:rPr>
        <w:tab/>
      </w:r>
      <w:r w:rsidRPr="00131A00">
        <w:rPr>
          <w:rFonts w:ascii="Calibri" w:hAnsi="Calibri" w:cs="Calibri"/>
        </w:rPr>
        <w:t>£</w:t>
      </w:r>
      <w:r w:rsidR="007B1AB4" w:rsidRPr="00131A00">
        <w:rPr>
          <w:rFonts w:ascii="Calibri" w:hAnsi="Calibri" w:cs="Calibri"/>
        </w:rPr>
        <w:t xml:space="preserve">22,200 </w:t>
      </w:r>
      <w:r w:rsidR="001F5CA7" w:rsidRPr="00131A00">
        <w:rPr>
          <w:rFonts w:ascii="Calibri" w:hAnsi="Calibri" w:cs="Calibri"/>
        </w:rPr>
        <w:t>for 3 days per wee</w:t>
      </w:r>
      <w:r w:rsidR="003B5383" w:rsidRPr="00131A00">
        <w:rPr>
          <w:rFonts w:ascii="Calibri" w:hAnsi="Calibri" w:cs="Calibri"/>
        </w:rPr>
        <w:t>k</w:t>
      </w:r>
      <w:r w:rsidR="001F5CA7" w:rsidRPr="00131A00">
        <w:rPr>
          <w:rFonts w:ascii="Calibri" w:hAnsi="Calibri" w:cs="Calibri"/>
        </w:rPr>
        <w:t xml:space="preserve"> (£</w:t>
      </w:r>
      <w:r w:rsidR="000742DC" w:rsidRPr="00131A00">
        <w:rPr>
          <w:rFonts w:ascii="Calibri" w:hAnsi="Calibri" w:cs="Calibri"/>
        </w:rPr>
        <w:t>37</w:t>
      </w:r>
      <w:r w:rsidRPr="00131A00">
        <w:rPr>
          <w:rFonts w:ascii="Calibri" w:hAnsi="Calibri" w:cs="Calibri"/>
        </w:rPr>
        <w:t>,000</w:t>
      </w:r>
      <w:r w:rsidR="008E32AA" w:rsidRPr="00131A00">
        <w:rPr>
          <w:rFonts w:ascii="Calibri" w:hAnsi="Calibri" w:cs="Calibri"/>
        </w:rPr>
        <w:t xml:space="preserve"> FTE</w:t>
      </w:r>
      <w:r w:rsidR="001F5CA7" w:rsidRPr="00131A00">
        <w:rPr>
          <w:rFonts w:ascii="Calibri" w:hAnsi="Calibri" w:cs="Calibri"/>
        </w:rPr>
        <w:t>)</w:t>
      </w:r>
    </w:p>
    <w:p w14:paraId="3125E3BC" w14:textId="557304F0" w:rsidR="0085747D" w:rsidRPr="00131A00" w:rsidRDefault="001812E1" w:rsidP="001812E1">
      <w:pPr>
        <w:rPr>
          <w:rFonts w:ascii="Calibri" w:hAnsi="Calibri" w:cs="Calibri"/>
        </w:rPr>
      </w:pPr>
      <w:r w:rsidRPr="00131A00">
        <w:rPr>
          <w:rFonts w:ascii="Calibri" w:hAnsi="Calibri" w:cs="Calibri"/>
          <w:b/>
          <w:bCs/>
        </w:rPr>
        <w:t xml:space="preserve">HOURS: </w:t>
      </w:r>
      <w:r w:rsidRPr="00131A00">
        <w:rPr>
          <w:rFonts w:ascii="Calibri" w:hAnsi="Calibri" w:cs="Calibri"/>
          <w:b/>
          <w:bCs/>
        </w:rPr>
        <w:tab/>
      </w:r>
      <w:r w:rsidRPr="00131A00">
        <w:rPr>
          <w:rFonts w:ascii="Calibri" w:hAnsi="Calibri" w:cs="Calibri"/>
          <w:b/>
          <w:bCs/>
        </w:rPr>
        <w:tab/>
      </w:r>
      <w:r w:rsidR="004B2C31" w:rsidRPr="00131A00">
        <w:rPr>
          <w:rFonts w:ascii="Calibri" w:hAnsi="Calibri" w:cs="Calibri"/>
        </w:rPr>
        <w:t>22.5</w:t>
      </w:r>
      <w:r w:rsidR="003B5383" w:rsidRPr="00131A00">
        <w:rPr>
          <w:rFonts w:ascii="Calibri" w:hAnsi="Calibri" w:cs="Calibri"/>
        </w:rPr>
        <w:t xml:space="preserve"> hours</w:t>
      </w:r>
      <w:r w:rsidR="004B2C31" w:rsidRPr="00131A00">
        <w:rPr>
          <w:rFonts w:ascii="Calibri" w:hAnsi="Calibri" w:cs="Calibri"/>
        </w:rPr>
        <w:t xml:space="preserve"> per week</w:t>
      </w:r>
    </w:p>
    <w:p w14:paraId="5B0FAE55" w14:textId="3610D1DC" w:rsidR="001812E1" w:rsidRPr="00131A00" w:rsidRDefault="001812E1" w:rsidP="001812E1">
      <w:pPr>
        <w:rPr>
          <w:rFonts w:ascii="Calibri" w:hAnsi="Calibri" w:cs="Calibri"/>
        </w:rPr>
      </w:pPr>
      <w:r w:rsidRPr="00131A00">
        <w:rPr>
          <w:rFonts w:ascii="Calibri" w:hAnsi="Calibri" w:cs="Calibri"/>
          <w:b/>
          <w:bCs/>
        </w:rPr>
        <w:t>ANNUAL LEAVE:</w:t>
      </w:r>
      <w:r w:rsidRPr="00131A00">
        <w:rPr>
          <w:rFonts w:ascii="Calibri" w:hAnsi="Calibri" w:cs="Calibri"/>
          <w:b/>
          <w:bCs/>
        </w:rPr>
        <w:tab/>
      </w:r>
      <w:r w:rsidRPr="00131A00">
        <w:rPr>
          <w:rFonts w:ascii="Calibri" w:hAnsi="Calibri" w:cs="Calibri"/>
        </w:rPr>
        <w:t xml:space="preserve">25 days plus bank holidays </w:t>
      </w:r>
      <w:r w:rsidR="009A76C4" w:rsidRPr="00131A00">
        <w:rPr>
          <w:rFonts w:ascii="Calibri" w:hAnsi="Calibri" w:cs="Calibri"/>
        </w:rPr>
        <w:t>(pro rata for part-time hours)</w:t>
      </w:r>
    </w:p>
    <w:p w14:paraId="3FDE924B" w14:textId="2ACAD250" w:rsidR="00DF0546" w:rsidRPr="00131A00" w:rsidRDefault="00DF0546" w:rsidP="006B1794">
      <w:pPr>
        <w:ind w:left="2160" w:hanging="2160"/>
        <w:rPr>
          <w:rFonts w:ascii="Calibri" w:hAnsi="Calibri" w:cs="Calibri"/>
        </w:rPr>
      </w:pPr>
      <w:r w:rsidRPr="00131A00">
        <w:rPr>
          <w:rFonts w:ascii="Calibri" w:hAnsi="Calibri" w:cs="Calibri"/>
          <w:b/>
          <w:bCs/>
        </w:rPr>
        <w:t>WORKPLACE:</w:t>
      </w:r>
      <w:r w:rsidRPr="00131A00">
        <w:rPr>
          <w:rFonts w:ascii="Calibri" w:hAnsi="Calibri" w:cs="Calibri"/>
          <w:b/>
          <w:bCs/>
        </w:rPr>
        <w:tab/>
      </w:r>
      <w:r w:rsidR="006B1794" w:rsidRPr="00131A00">
        <w:rPr>
          <w:rFonts w:ascii="Calibri" w:hAnsi="Calibri" w:cs="Calibri"/>
        </w:rPr>
        <w:t xml:space="preserve">St Hilda’s East, Shoreditch with the </w:t>
      </w:r>
      <w:r w:rsidR="00E15065" w:rsidRPr="00131A00">
        <w:rPr>
          <w:rFonts w:ascii="Calibri" w:hAnsi="Calibri" w:cs="Calibri"/>
        </w:rPr>
        <w:t xml:space="preserve">option to </w:t>
      </w:r>
      <w:r w:rsidR="006B1794" w:rsidRPr="00131A00">
        <w:rPr>
          <w:rFonts w:ascii="Calibri" w:hAnsi="Calibri" w:cs="Calibri"/>
        </w:rPr>
        <w:t>spend some time working from home</w:t>
      </w:r>
    </w:p>
    <w:p w14:paraId="15E0CB08" w14:textId="77777777" w:rsidR="00867909" w:rsidRPr="00131A00" w:rsidRDefault="00867909" w:rsidP="00867909">
      <w:pPr>
        <w:spacing w:after="0" w:line="240" w:lineRule="auto"/>
        <w:rPr>
          <w:rFonts w:ascii="Calibri" w:hAnsi="Calibri" w:cs="Calibri"/>
        </w:rPr>
      </w:pPr>
    </w:p>
    <w:p w14:paraId="3D5523B7" w14:textId="1C00C0C2" w:rsidR="00867909" w:rsidRPr="00131A00" w:rsidRDefault="002F4DD0" w:rsidP="00867909">
      <w:pPr>
        <w:spacing w:after="0" w:line="240" w:lineRule="auto"/>
        <w:rPr>
          <w:rFonts w:ascii="Calibri" w:hAnsi="Calibri" w:cs="Calibri"/>
          <w:b/>
        </w:rPr>
      </w:pPr>
      <w:r w:rsidRPr="00131A00">
        <w:rPr>
          <w:rFonts w:ascii="Calibri" w:hAnsi="Calibri" w:cs="Calibri"/>
          <w:b/>
        </w:rPr>
        <w:t>Job Purpose</w:t>
      </w:r>
      <w:r w:rsidR="009E25E6" w:rsidRPr="00131A00">
        <w:rPr>
          <w:rFonts w:ascii="Calibri" w:hAnsi="Calibri" w:cs="Calibri"/>
          <w:b/>
        </w:rPr>
        <w:t>:</w:t>
      </w:r>
    </w:p>
    <w:p w14:paraId="79CCD276" w14:textId="77777777" w:rsidR="009E25E6" w:rsidRPr="00131A00" w:rsidRDefault="009E25E6" w:rsidP="00867909">
      <w:pPr>
        <w:spacing w:after="0" w:line="240" w:lineRule="auto"/>
        <w:rPr>
          <w:rFonts w:ascii="Calibri" w:hAnsi="Calibri" w:cs="Calibri"/>
          <w:b/>
        </w:rPr>
      </w:pPr>
    </w:p>
    <w:p w14:paraId="54CA30F7" w14:textId="48FD108C" w:rsidR="00AA59F8" w:rsidRPr="00131A00" w:rsidRDefault="004B2C31" w:rsidP="00DF3195">
      <w:p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The Fundraising Lead </w:t>
      </w:r>
      <w:r w:rsidR="003B5383" w:rsidRPr="00131A00">
        <w:rPr>
          <w:rFonts w:ascii="Calibri" w:hAnsi="Calibri" w:cs="Calibri"/>
        </w:rPr>
        <w:t>(</w:t>
      </w:r>
      <w:r w:rsidR="00ED54A5" w:rsidRPr="00131A00">
        <w:rPr>
          <w:rFonts w:ascii="Calibri" w:hAnsi="Calibri" w:cs="Calibri"/>
        </w:rPr>
        <w:t>Corporates and Individuals</w:t>
      </w:r>
      <w:r w:rsidR="003B5383" w:rsidRPr="00131A00">
        <w:rPr>
          <w:rFonts w:ascii="Calibri" w:hAnsi="Calibri" w:cs="Calibri"/>
        </w:rPr>
        <w:t xml:space="preserve">) </w:t>
      </w:r>
      <w:r w:rsidRPr="00131A00">
        <w:rPr>
          <w:rFonts w:ascii="Calibri" w:hAnsi="Calibri" w:cs="Calibri"/>
        </w:rPr>
        <w:t xml:space="preserve">will </w:t>
      </w:r>
      <w:r w:rsidR="00034BFF" w:rsidRPr="00131A00">
        <w:rPr>
          <w:rFonts w:ascii="Calibri" w:hAnsi="Calibri" w:cs="Calibri"/>
        </w:rPr>
        <w:t xml:space="preserve">play a key role in safeguarding the financial viability of </w:t>
      </w:r>
      <w:r w:rsidR="00E971C8" w:rsidRPr="00131A00">
        <w:rPr>
          <w:rFonts w:ascii="Calibri" w:hAnsi="Calibri" w:cs="Calibri"/>
        </w:rPr>
        <w:t xml:space="preserve">current and future </w:t>
      </w:r>
      <w:r w:rsidR="00034BFF" w:rsidRPr="00131A00">
        <w:rPr>
          <w:rFonts w:ascii="Calibri" w:hAnsi="Calibri" w:cs="Calibri"/>
        </w:rPr>
        <w:t>services and contributing to the development and implementation of S</w:t>
      </w:r>
      <w:r w:rsidR="00E37B5C" w:rsidRPr="00131A00">
        <w:rPr>
          <w:rFonts w:ascii="Calibri" w:hAnsi="Calibri" w:cs="Calibri"/>
        </w:rPr>
        <w:t xml:space="preserve">t </w:t>
      </w:r>
      <w:r w:rsidR="00EE3C63" w:rsidRPr="00131A00">
        <w:rPr>
          <w:rFonts w:ascii="Calibri" w:hAnsi="Calibri" w:cs="Calibri"/>
        </w:rPr>
        <w:t>Hilda’s East’s</w:t>
      </w:r>
      <w:r w:rsidR="00034BFF" w:rsidRPr="00131A00">
        <w:rPr>
          <w:rFonts w:ascii="Calibri" w:hAnsi="Calibri" w:cs="Calibri"/>
        </w:rPr>
        <w:t xml:space="preserve"> fundraising strategy. They wi</w:t>
      </w:r>
      <w:r w:rsidR="00BF5A17" w:rsidRPr="00131A00">
        <w:rPr>
          <w:rFonts w:ascii="Calibri" w:hAnsi="Calibri" w:cs="Calibri"/>
        </w:rPr>
        <w:t>ll take lead</w:t>
      </w:r>
      <w:r w:rsidR="001F3E28" w:rsidRPr="00131A00">
        <w:rPr>
          <w:rFonts w:ascii="Calibri" w:hAnsi="Calibri" w:cs="Calibri"/>
        </w:rPr>
        <w:t xml:space="preserve"> responsib</w:t>
      </w:r>
      <w:r w:rsidR="00BF5A17" w:rsidRPr="00131A00">
        <w:rPr>
          <w:rFonts w:ascii="Calibri" w:hAnsi="Calibri" w:cs="Calibri"/>
        </w:rPr>
        <w:t xml:space="preserve">ility </w:t>
      </w:r>
      <w:r w:rsidR="001F3E28" w:rsidRPr="00131A00">
        <w:rPr>
          <w:rFonts w:ascii="Calibri" w:hAnsi="Calibri" w:cs="Calibri"/>
        </w:rPr>
        <w:t xml:space="preserve">for </w:t>
      </w:r>
      <w:r w:rsidR="002C69F2" w:rsidRPr="00131A00">
        <w:rPr>
          <w:rFonts w:ascii="Calibri" w:hAnsi="Calibri" w:cs="Calibri"/>
        </w:rPr>
        <w:t>d</w:t>
      </w:r>
      <w:r w:rsidR="001F3E28" w:rsidRPr="00131A00">
        <w:rPr>
          <w:rFonts w:ascii="Calibri" w:hAnsi="Calibri" w:cs="Calibri"/>
        </w:rPr>
        <w:t>evelop</w:t>
      </w:r>
      <w:r w:rsidR="002C69F2" w:rsidRPr="00131A00">
        <w:rPr>
          <w:rFonts w:ascii="Calibri" w:hAnsi="Calibri" w:cs="Calibri"/>
        </w:rPr>
        <w:t xml:space="preserve">ing </w:t>
      </w:r>
      <w:r w:rsidR="00C53C2C" w:rsidRPr="00131A00">
        <w:rPr>
          <w:rFonts w:ascii="Calibri" w:hAnsi="Calibri" w:cs="Calibri"/>
        </w:rPr>
        <w:t>p</w:t>
      </w:r>
      <w:r w:rsidR="001F3E28" w:rsidRPr="00131A00">
        <w:rPr>
          <w:rFonts w:ascii="Calibri" w:hAnsi="Calibri" w:cs="Calibri"/>
        </w:rPr>
        <w:t xml:space="preserve">artnerships </w:t>
      </w:r>
      <w:r w:rsidR="00E971C8" w:rsidRPr="00131A00">
        <w:rPr>
          <w:rFonts w:ascii="Calibri" w:hAnsi="Calibri" w:cs="Calibri"/>
        </w:rPr>
        <w:t xml:space="preserve">with </w:t>
      </w:r>
      <w:r w:rsidR="002C69F2" w:rsidRPr="00131A00">
        <w:rPr>
          <w:rFonts w:ascii="Calibri" w:hAnsi="Calibri" w:cs="Calibri"/>
        </w:rPr>
        <w:t xml:space="preserve">and </w:t>
      </w:r>
      <w:r w:rsidR="00A71AE7" w:rsidRPr="00131A00">
        <w:rPr>
          <w:rFonts w:ascii="Calibri" w:hAnsi="Calibri" w:cs="Calibri"/>
        </w:rPr>
        <w:t>attracting donations from c</w:t>
      </w:r>
      <w:r w:rsidR="001F3E28" w:rsidRPr="00131A00">
        <w:rPr>
          <w:rFonts w:ascii="Calibri" w:hAnsi="Calibri" w:cs="Calibri"/>
        </w:rPr>
        <w:t xml:space="preserve">orporates </w:t>
      </w:r>
      <w:r w:rsidR="005E1ECE" w:rsidRPr="00131A00">
        <w:rPr>
          <w:rFonts w:ascii="Calibri" w:hAnsi="Calibri" w:cs="Calibri"/>
        </w:rPr>
        <w:t xml:space="preserve">and local businesses </w:t>
      </w:r>
      <w:r w:rsidR="001F3E28" w:rsidRPr="00131A00">
        <w:rPr>
          <w:rFonts w:ascii="Calibri" w:hAnsi="Calibri" w:cs="Calibri"/>
        </w:rPr>
        <w:t xml:space="preserve">and </w:t>
      </w:r>
      <w:r w:rsidR="00A71AE7" w:rsidRPr="00131A00">
        <w:rPr>
          <w:rFonts w:ascii="Calibri" w:hAnsi="Calibri" w:cs="Calibri"/>
        </w:rPr>
        <w:t xml:space="preserve">for increasing the </w:t>
      </w:r>
      <w:r w:rsidR="001948AD" w:rsidRPr="00131A00">
        <w:rPr>
          <w:rFonts w:ascii="Calibri" w:hAnsi="Calibri" w:cs="Calibri"/>
        </w:rPr>
        <w:t>funds</w:t>
      </w:r>
      <w:r w:rsidR="00A71AE7" w:rsidRPr="00131A00">
        <w:rPr>
          <w:rFonts w:ascii="Calibri" w:hAnsi="Calibri" w:cs="Calibri"/>
        </w:rPr>
        <w:t xml:space="preserve"> we raise through i</w:t>
      </w:r>
      <w:r w:rsidR="001F3E28" w:rsidRPr="00131A00">
        <w:rPr>
          <w:rFonts w:ascii="Calibri" w:hAnsi="Calibri" w:cs="Calibri"/>
        </w:rPr>
        <w:t>ndividual donations</w:t>
      </w:r>
      <w:r w:rsidR="00C53C2C" w:rsidRPr="00131A00">
        <w:rPr>
          <w:rFonts w:ascii="Calibri" w:hAnsi="Calibri" w:cs="Calibri"/>
        </w:rPr>
        <w:t xml:space="preserve">. </w:t>
      </w:r>
      <w:r w:rsidR="00347C98" w:rsidRPr="00131A00">
        <w:rPr>
          <w:rFonts w:ascii="Calibri" w:hAnsi="Calibri" w:cs="Calibri"/>
        </w:rPr>
        <w:t>There will be a particular focus on developing strong</w:t>
      </w:r>
      <w:r w:rsidR="009D7AB3" w:rsidRPr="00131A00">
        <w:rPr>
          <w:rFonts w:ascii="Calibri" w:hAnsi="Calibri" w:cs="Calibri"/>
        </w:rPr>
        <w:t>er</w:t>
      </w:r>
      <w:r w:rsidR="00347C98" w:rsidRPr="00131A00">
        <w:rPr>
          <w:rFonts w:ascii="Calibri" w:hAnsi="Calibri" w:cs="Calibri"/>
        </w:rPr>
        <w:t xml:space="preserve"> links with</w:t>
      </w:r>
      <w:r w:rsidR="00FF322F" w:rsidRPr="00131A00">
        <w:rPr>
          <w:rFonts w:ascii="Calibri" w:hAnsi="Calibri" w:cs="Calibri"/>
        </w:rPr>
        <w:t xml:space="preserve"> the Guild (alumnae) of the</w:t>
      </w:r>
      <w:r w:rsidR="00347C98" w:rsidRPr="00131A00">
        <w:rPr>
          <w:rFonts w:ascii="Calibri" w:hAnsi="Calibri" w:cs="Calibri"/>
        </w:rPr>
        <w:t xml:space="preserve"> Cheltenham Ladies’ College</w:t>
      </w:r>
      <w:r w:rsidR="00BF5A17" w:rsidRPr="00131A00">
        <w:rPr>
          <w:rFonts w:ascii="Calibri" w:hAnsi="Calibri" w:cs="Calibri"/>
        </w:rPr>
        <w:t>,</w:t>
      </w:r>
      <w:r w:rsidR="00347C98" w:rsidRPr="00131A00">
        <w:rPr>
          <w:rFonts w:ascii="Calibri" w:hAnsi="Calibri" w:cs="Calibri"/>
        </w:rPr>
        <w:t xml:space="preserve"> </w:t>
      </w:r>
      <w:r w:rsidR="009D74F5" w:rsidRPr="00131A00">
        <w:rPr>
          <w:rFonts w:ascii="Calibri" w:hAnsi="Calibri" w:cs="Calibri"/>
        </w:rPr>
        <w:t>a</w:t>
      </w:r>
      <w:r w:rsidR="00347C98" w:rsidRPr="00131A00">
        <w:rPr>
          <w:rFonts w:ascii="Calibri" w:hAnsi="Calibri" w:cs="Calibri"/>
        </w:rPr>
        <w:t>s well as</w:t>
      </w:r>
      <w:r w:rsidR="00BD17A5" w:rsidRPr="00131A00">
        <w:rPr>
          <w:rFonts w:ascii="Calibri" w:hAnsi="Calibri" w:cs="Calibri"/>
        </w:rPr>
        <w:t xml:space="preserve"> with</w:t>
      </w:r>
      <w:r w:rsidR="009D7AB3" w:rsidRPr="00131A00">
        <w:rPr>
          <w:rFonts w:ascii="Calibri" w:hAnsi="Calibri" w:cs="Calibri"/>
        </w:rPr>
        <w:t xml:space="preserve"> </w:t>
      </w:r>
      <w:r w:rsidR="00347C98" w:rsidRPr="00131A00">
        <w:rPr>
          <w:rFonts w:ascii="Calibri" w:hAnsi="Calibri" w:cs="Calibri"/>
        </w:rPr>
        <w:t>parents</w:t>
      </w:r>
      <w:r w:rsidR="0023623B" w:rsidRPr="00131A00">
        <w:rPr>
          <w:rFonts w:ascii="Calibri" w:hAnsi="Calibri" w:cs="Calibri"/>
        </w:rPr>
        <w:t xml:space="preserve"> and</w:t>
      </w:r>
      <w:r w:rsidR="00347C98" w:rsidRPr="00131A00">
        <w:rPr>
          <w:rFonts w:ascii="Calibri" w:hAnsi="Calibri" w:cs="Calibri"/>
        </w:rPr>
        <w:t xml:space="preserve"> </w:t>
      </w:r>
      <w:r w:rsidR="00AF4528" w:rsidRPr="00131A00">
        <w:rPr>
          <w:rFonts w:ascii="Calibri" w:hAnsi="Calibri" w:cs="Calibri"/>
        </w:rPr>
        <w:t>pupil</w:t>
      </w:r>
      <w:r w:rsidR="00347C98" w:rsidRPr="00131A00">
        <w:rPr>
          <w:rFonts w:ascii="Calibri" w:hAnsi="Calibri" w:cs="Calibri"/>
        </w:rPr>
        <w:t xml:space="preserve">s of the </w:t>
      </w:r>
      <w:r w:rsidR="00BD17A5" w:rsidRPr="00131A00">
        <w:rPr>
          <w:rFonts w:ascii="Calibri" w:hAnsi="Calibri" w:cs="Calibri"/>
        </w:rPr>
        <w:t>school</w:t>
      </w:r>
      <w:r w:rsidR="00232F34" w:rsidRPr="00131A00">
        <w:rPr>
          <w:rFonts w:ascii="Calibri" w:hAnsi="Calibri" w:cs="Calibri"/>
        </w:rPr>
        <w:t xml:space="preserve"> </w:t>
      </w:r>
      <w:r w:rsidR="009D7AB3" w:rsidRPr="00131A00">
        <w:rPr>
          <w:rFonts w:ascii="Calibri" w:hAnsi="Calibri" w:cs="Calibri"/>
        </w:rPr>
        <w:t>–</w:t>
      </w:r>
      <w:r w:rsidR="004C158A" w:rsidRPr="00131A00">
        <w:rPr>
          <w:rFonts w:ascii="Calibri" w:hAnsi="Calibri" w:cs="Calibri"/>
        </w:rPr>
        <w:t xml:space="preserve"> to raise awareness of </w:t>
      </w:r>
      <w:r w:rsidR="00D610BA" w:rsidRPr="00131A00">
        <w:rPr>
          <w:rFonts w:ascii="Calibri" w:hAnsi="Calibri" w:cs="Calibri"/>
        </w:rPr>
        <w:t xml:space="preserve">the impact of </w:t>
      </w:r>
      <w:r w:rsidR="004C158A" w:rsidRPr="00131A00">
        <w:rPr>
          <w:rFonts w:ascii="Calibri" w:hAnsi="Calibri" w:cs="Calibri"/>
        </w:rPr>
        <w:t>St Hilda’s Eas</w:t>
      </w:r>
      <w:r w:rsidR="00D610BA" w:rsidRPr="00131A00">
        <w:rPr>
          <w:rFonts w:ascii="Calibri" w:hAnsi="Calibri" w:cs="Calibri"/>
        </w:rPr>
        <w:t>t and</w:t>
      </w:r>
      <w:r w:rsidR="004C158A" w:rsidRPr="00131A00">
        <w:rPr>
          <w:rFonts w:ascii="Calibri" w:hAnsi="Calibri" w:cs="Calibri"/>
        </w:rPr>
        <w:t xml:space="preserve"> </w:t>
      </w:r>
      <w:r w:rsidR="00D610BA" w:rsidRPr="00131A00">
        <w:rPr>
          <w:rFonts w:ascii="Calibri" w:hAnsi="Calibri" w:cs="Calibri"/>
        </w:rPr>
        <w:t xml:space="preserve">to </w:t>
      </w:r>
      <w:proofErr w:type="spellStart"/>
      <w:r w:rsidR="009D7AB3" w:rsidRPr="00131A00">
        <w:rPr>
          <w:rFonts w:ascii="Calibri" w:hAnsi="Calibri" w:cs="Calibri"/>
        </w:rPr>
        <w:t>organis</w:t>
      </w:r>
      <w:r w:rsidR="00D610BA" w:rsidRPr="00131A00">
        <w:rPr>
          <w:rFonts w:ascii="Calibri" w:hAnsi="Calibri" w:cs="Calibri"/>
        </w:rPr>
        <w:t>e</w:t>
      </w:r>
      <w:proofErr w:type="spellEnd"/>
      <w:r w:rsidR="009D7AB3" w:rsidRPr="00131A00">
        <w:rPr>
          <w:rFonts w:ascii="Calibri" w:hAnsi="Calibri" w:cs="Calibri"/>
        </w:rPr>
        <w:t xml:space="preserve"> joint events</w:t>
      </w:r>
      <w:r w:rsidR="00347C98" w:rsidRPr="00131A00">
        <w:rPr>
          <w:rFonts w:ascii="Calibri" w:hAnsi="Calibri" w:cs="Calibri"/>
        </w:rPr>
        <w:t xml:space="preserve">. </w:t>
      </w:r>
    </w:p>
    <w:p w14:paraId="742186DF" w14:textId="77777777" w:rsidR="001F160F" w:rsidRPr="00131A00" w:rsidRDefault="001F160F" w:rsidP="00DF3195">
      <w:pPr>
        <w:spacing w:after="0" w:line="240" w:lineRule="auto"/>
        <w:rPr>
          <w:rFonts w:ascii="Calibri" w:hAnsi="Calibri" w:cs="Calibri"/>
        </w:rPr>
      </w:pPr>
    </w:p>
    <w:p w14:paraId="1EB21A33" w14:textId="77777777" w:rsidR="00B811C0" w:rsidRDefault="001F160F" w:rsidP="00B811C0">
      <w:pPr>
        <w:spacing w:after="15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131A00">
        <w:rPr>
          <w:rFonts w:ascii="Calibri" w:eastAsia="Times New Roman" w:hAnsi="Calibri" w:cs="Calibri"/>
          <w:lang w:eastAsia="en-GB"/>
        </w:rPr>
        <w:t>The postholder will collaborate closely with the Marketing and Fundraising Lead</w:t>
      </w:r>
      <w:r w:rsidR="00B42AFF" w:rsidRPr="00131A00">
        <w:rPr>
          <w:rFonts w:ascii="Calibri" w:eastAsia="Times New Roman" w:hAnsi="Calibri" w:cs="Calibri"/>
          <w:lang w:eastAsia="en-GB"/>
        </w:rPr>
        <w:t>,</w:t>
      </w:r>
      <w:r w:rsidRPr="00131A00">
        <w:rPr>
          <w:rFonts w:ascii="Calibri" w:eastAsia="Times New Roman" w:hAnsi="Calibri" w:cs="Calibri"/>
          <w:lang w:eastAsia="en-GB"/>
        </w:rPr>
        <w:t xml:space="preserve"> who take</w:t>
      </w:r>
      <w:r w:rsidR="00B42AFF" w:rsidRPr="00131A00">
        <w:rPr>
          <w:rFonts w:ascii="Calibri" w:eastAsia="Times New Roman" w:hAnsi="Calibri" w:cs="Calibri"/>
          <w:lang w:eastAsia="en-GB"/>
        </w:rPr>
        <w:t>s</w:t>
      </w:r>
      <w:r w:rsidRPr="00131A00">
        <w:rPr>
          <w:rFonts w:ascii="Calibri" w:eastAsia="Times New Roman" w:hAnsi="Calibri" w:cs="Calibri"/>
          <w:lang w:eastAsia="en-GB"/>
        </w:rPr>
        <w:t xml:space="preserve"> the lead on </w:t>
      </w:r>
      <w:r w:rsidR="00B42AFF" w:rsidRPr="00131A00">
        <w:rPr>
          <w:rFonts w:ascii="Calibri" w:eastAsia="Times New Roman" w:hAnsi="Calibri" w:cs="Calibri"/>
          <w:lang w:eastAsia="en-GB"/>
        </w:rPr>
        <w:t xml:space="preserve">making </w:t>
      </w:r>
      <w:r w:rsidRPr="00131A00">
        <w:rPr>
          <w:rFonts w:ascii="Calibri" w:eastAsia="Times New Roman" w:hAnsi="Calibri" w:cs="Calibri"/>
          <w:lang w:eastAsia="en-GB"/>
        </w:rPr>
        <w:t>grant applications</w:t>
      </w:r>
      <w:r w:rsidR="00B42AFF" w:rsidRPr="00131A00">
        <w:rPr>
          <w:rFonts w:ascii="Calibri" w:eastAsia="Times New Roman" w:hAnsi="Calibri" w:cs="Calibri"/>
          <w:lang w:eastAsia="en-GB"/>
        </w:rPr>
        <w:t>,</w:t>
      </w:r>
      <w:r w:rsidR="00D63D02" w:rsidRPr="00131A00">
        <w:rPr>
          <w:rFonts w:ascii="Calibri" w:eastAsia="Times New Roman" w:hAnsi="Calibri" w:cs="Calibri"/>
          <w:lang w:eastAsia="en-GB"/>
        </w:rPr>
        <w:t xml:space="preserve"> and the Director</w:t>
      </w:r>
      <w:r w:rsidR="00BE4D74" w:rsidRPr="00131A00">
        <w:rPr>
          <w:rFonts w:ascii="Calibri" w:eastAsia="Times New Roman" w:hAnsi="Calibri" w:cs="Calibri"/>
          <w:lang w:eastAsia="en-GB"/>
        </w:rPr>
        <w:t>,</w:t>
      </w:r>
      <w:r w:rsidR="00D63D02" w:rsidRPr="00131A00">
        <w:rPr>
          <w:rFonts w:ascii="Calibri" w:eastAsia="Times New Roman" w:hAnsi="Calibri" w:cs="Calibri"/>
          <w:lang w:eastAsia="en-GB"/>
        </w:rPr>
        <w:t xml:space="preserve"> who also plays a role in fundraising and income generation. </w:t>
      </w:r>
    </w:p>
    <w:p w14:paraId="3DBE27F0" w14:textId="77777777" w:rsidR="00210FC3" w:rsidRDefault="00210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57EEE7F6" w14:textId="70D1DAA7" w:rsidR="00867909" w:rsidRPr="00B811C0" w:rsidRDefault="00867909" w:rsidP="00B811C0">
      <w:pPr>
        <w:spacing w:after="15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131A00">
        <w:rPr>
          <w:rFonts w:ascii="Calibri" w:hAnsi="Calibri" w:cs="Calibri"/>
          <w:b/>
        </w:rPr>
        <w:lastRenderedPageBreak/>
        <w:t>Responsibilities</w:t>
      </w:r>
      <w:r w:rsidR="009E25E6" w:rsidRPr="00131A00">
        <w:rPr>
          <w:rFonts w:ascii="Calibri" w:hAnsi="Calibri" w:cs="Calibri"/>
          <w:b/>
        </w:rPr>
        <w:t>:</w:t>
      </w:r>
    </w:p>
    <w:p w14:paraId="1CC39295" w14:textId="0E4642A2" w:rsidR="00391026" w:rsidRPr="00131A00" w:rsidRDefault="00391026" w:rsidP="00DE0D43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Develop, implement and review </w:t>
      </w:r>
      <w:r w:rsidR="00DF3195" w:rsidRPr="00131A00">
        <w:rPr>
          <w:rFonts w:ascii="Calibri" w:hAnsi="Calibri" w:cs="Calibri"/>
        </w:rPr>
        <w:t xml:space="preserve">the corporate and individual fundraising </w:t>
      </w:r>
      <w:r w:rsidR="00707211" w:rsidRPr="00131A00">
        <w:rPr>
          <w:rFonts w:ascii="Calibri" w:hAnsi="Calibri" w:cs="Calibri"/>
        </w:rPr>
        <w:t xml:space="preserve">sections </w:t>
      </w:r>
      <w:r w:rsidR="00DF3195" w:rsidRPr="00131A00">
        <w:rPr>
          <w:rFonts w:ascii="Calibri" w:hAnsi="Calibri" w:cs="Calibri"/>
        </w:rPr>
        <w:t xml:space="preserve">of </w:t>
      </w:r>
      <w:r w:rsidRPr="00131A00">
        <w:rPr>
          <w:rFonts w:ascii="Calibri" w:hAnsi="Calibri" w:cs="Calibri"/>
        </w:rPr>
        <w:t xml:space="preserve">St Hilda’s East’s multi-year Fundraising Strategy and Annual </w:t>
      </w:r>
      <w:r w:rsidR="00130881" w:rsidRPr="00131A00">
        <w:rPr>
          <w:rFonts w:ascii="Calibri" w:hAnsi="Calibri" w:cs="Calibri"/>
        </w:rPr>
        <w:t>F</w:t>
      </w:r>
      <w:r w:rsidRPr="00131A00">
        <w:rPr>
          <w:rFonts w:ascii="Calibri" w:hAnsi="Calibri" w:cs="Calibri"/>
        </w:rPr>
        <w:t xml:space="preserve">undraising Plan, including monitoring </w:t>
      </w:r>
      <w:r w:rsidR="0020022D" w:rsidRPr="00131A00">
        <w:rPr>
          <w:rFonts w:ascii="Calibri" w:hAnsi="Calibri" w:cs="Calibri"/>
        </w:rPr>
        <w:t xml:space="preserve">income </w:t>
      </w:r>
      <w:r w:rsidRPr="00131A00">
        <w:rPr>
          <w:rFonts w:ascii="Calibri" w:hAnsi="Calibri" w:cs="Calibri"/>
        </w:rPr>
        <w:t xml:space="preserve">targets, pipeline and success rates against </w:t>
      </w:r>
      <w:r w:rsidR="0020022D" w:rsidRPr="00131A00">
        <w:rPr>
          <w:rFonts w:ascii="Calibri" w:hAnsi="Calibri" w:cs="Calibri"/>
        </w:rPr>
        <w:t>KPIs</w:t>
      </w:r>
      <w:r w:rsidRPr="00131A00">
        <w:rPr>
          <w:rFonts w:ascii="Calibri" w:hAnsi="Calibri" w:cs="Calibri"/>
        </w:rPr>
        <w:t>.</w:t>
      </w:r>
    </w:p>
    <w:p w14:paraId="4534DB73" w14:textId="77777777" w:rsidR="00DE0D43" w:rsidRPr="00131A00" w:rsidRDefault="00DE0D43" w:rsidP="00DE0D43">
      <w:pPr>
        <w:pStyle w:val="ListParagraph"/>
        <w:spacing w:after="160" w:line="259" w:lineRule="auto"/>
        <w:rPr>
          <w:rFonts w:ascii="Calibri" w:hAnsi="Calibri" w:cs="Calibri"/>
        </w:rPr>
      </w:pPr>
    </w:p>
    <w:p w14:paraId="03994FEB" w14:textId="17D6E54E" w:rsidR="00217042" w:rsidRPr="00131A00" w:rsidRDefault="004E7951" w:rsidP="00F0220A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Identify new funding opportunities through horizon scanning and </w:t>
      </w:r>
      <w:r w:rsidR="00816E4D" w:rsidRPr="00131A00">
        <w:rPr>
          <w:rFonts w:ascii="Calibri" w:hAnsi="Calibri" w:cs="Calibri"/>
        </w:rPr>
        <w:t xml:space="preserve">prospect </w:t>
      </w:r>
      <w:r w:rsidRPr="00131A00">
        <w:rPr>
          <w:rFonts w:ascii="Calibri" w:hAnsi="Calibri" w:cs="Calibri"/>
        </w:rPr>
        <w:t>research, and develo</w:t>
      </w:r>
      <w:r w:rsidR="00816E4D" w:rsidRPr="00131A00">
        <w:rPr>
          <w:rFonts w:ascii="Calibri" w:hAnsi="Calibri" w:cs="Calibri"/>
        </w:rPr>
        <w:t>p</w:t>
      </w:r>
      <w:r w:rsidRPr="00131A00">
        <w:rPr>
          <w:rFonts w:ascii="Calibri" w:hAnsi="Calibri" w:cs="Calibri"/>
        </w:rPr>
        <w:t xml:space="preserve"> </w:t>
      </w:r>
      <w:r w:rsidR="00243C61" w:rsidRPr="00131A00">
        <w:rPr>
          <w:rFonts w:ascii="Calibri" w:hAnsi="Calibri" w:cs="Calibri"/>
        </w:rPr>
        <w:t>and implement</w:t>
      </w:r>
      <w:r w:rsidR="00816E4D" w:rsidRPr="00131A00">
        <w:rPr>
          <w:rFonts w:ascii="Calibri" w:hAnsi="Calibri" w:cs="Calibri"/>
        </w:rPr>
        <w:t xml:space="preserve"> approaches to</w:t>
      </w:r>
      <w:r w:rsidRPr="00131A00">
        <w:rPr>
          <w:rFonts w:ascii="Calibri" w:hAnsi="Calibri" w:cs="Calibri"/>
        </w:rPr>
        <w:t xml:space="preserve"> </w:t>
      </w:r>
      <w:r w:rsidR="00457CDF" w:rsidRPr="00131A00">
        <w:rPr>
          <w:rFonts w:ascii="Calibri" w:hAnsi="Calibri" w:cs="Calibri"/>
        </w:rPr>
        <w:t>secure</w:t>
      </w:r>
      <w:r w:rsidRPr="00131A00">
        <w:rPr>
          <w:rFonts w:ascii="Calibri" w:hAnsi="Calibri" w:cs="Calibri"/>
        </w:rPr>
        <w:t xml:space="preserve"> these funds.</w:t>
      </w:r>
    </w:p>
    <w:p w14:paraId="2A5F9699" w14:textId="77777777" w:rsidR="00F05E52" w:rsidRPr="00131A00" w:rsidRDefault="00F05E52" w:rsidP="00F05E52">
      <w:pPr>
        <w:pStyle w:val="ListParagraph"/>
        <w:rPr>
          <w:rFonts w:ascii="Calibri" w:hAnsi="Calibri" w:cs="Calibri"/>
        </w:rPr>
      </w:pPr>
    </w:p>
    <w:p w14:paraId="0C977B3D" w14:textId="03C0D5CE" w:rsidR="00F05E52" w:rsidRPr="00131A00" w:rsidRDefault="00F05E52" w:rsidP="00F0220A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Develop </w:t>
      </w:r>
      <w:r w:rsidR="00816E4D" w:rsidRPr="00131A00">
        <w:rPr>
          <w:rFonts w:ascii="Calibri" w:hAnsi="Calibri" w:cs="Calibri"/>
        </w:rPr>
        <w:t xml:space="preserve">diverse </w:t>
      </w:r>
      <w:r w:rsidRPr="00131A00">
        <w:rPr>
          <w:rFonts w:ascii="Calibri" w:hAnsi="Calibri" w:cs="Calibri"/>
        </w:rPr>
        <w:t>opportunities for individual giving</w:t>
      </w:r>
      <w:r w:rsidR="009671C9" w:rsidRPr="00131A00">
        <w:rPr>
          <w:rFonts w:ascii="Calibri" w:hAnsi="Calibri" w:cs="Calibri"/>
        </w:rPr>
        <w:t xml:space="preserve"> and </w:t>
      </w:r>
      <w:r w:rsidR="00816E4D" w:rsidRPr="00131A00">
        <w:rPr>
          <w:rFonts w:ascii="Calibri" w:hAnsi="Calibri" w:cs="Calibri"/>
        </w:rPr>
        <w:t xml:space="preserve">ensure </w:t>
      </w:r>
      <w:r w:rsidR="00825A18" w:rsidRPr="00131A00">
        <w:rPr>
          <w:rFonts w:ascii="Calibri" w:hAnsi="Calibri" w:cs="Calibri"/>
        </w:rPr>
        <w:t xml:space="preserve">outstanding donor </w:t>
      </w:r>
      <w:r w:rsidR="00816E4D" w:rsidRPr="00131A00">
        <w:rPr>
          <w:rFonts w:ascii="Calibri" w:hAnsi="Calibri" w:cs="Calibri"/>
        </w:rPr>
        <w:t>stewardship.</w:t>
      </w:r>
      <w:r w:rsidR="00825A18" w:rsidRPr="00131A00">
        <w:rPr>
          <w:rFonts w:ascii="Calibri" w:hAnsi="Calibri" w:cs="Calibri"/>
        </w:rPr>
        <w:t xml:space="preserve"> </w:t>
      </w:r>
    </w:p>
    <w:p w14:paraId="1C1C4DBD" w14:textId="77777777" w:rsidR="00DE0D43" w:rsidRPr="00131A00" w:rsidRDefault="00DE0D43" w:rsidP="00DE0D43">
      <w:pPr>
        <w:pStyle w:val="ListParagraph"/>
        <w:rPr>
          <w:rFonts w:ascii="Calibri" w:hAnsi="Calibri" w:cs="Calibri"/>
        </w:rPr>
      </w:pPr>
    </w:p>
    <w:p w14:paraId="2B70A951" w14:textId="6D58E93A" w:rsidR="00DE0D43" w:rsidRPr="00131A00" w:rsidRDefault="00DE0D43" w:rsidP="00DE0D43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Along with the Director and </w:t>
      </w:r>
      <w:r w:rsidR="008531A2">
        <w:rPr>
          <w:rFonts w:ascii="Calibri" w:hAnsi="Calibri" w:cs="Calibri"/>
        </w:rPr>
        <w:t xml:space="preserve">the </w:t>
      </w:r>
      <w:r w:rsidRPr="00131A00">
        <w:rPr>
          <w:rFonts w:ascii="Calibri" w:hAnsi="Calibri" w:cs="Calibri"/>
        </w:rPr>
        <w:t>Marketing &amp; Funding Lead, contribute to the development of strategies to generate income from diverse sources, including grants, contracts, premises rental, room hire and social enterprise.</w:t>
      </w:r>
    </w:p>
    <w:p w14:paraId="0A9E91AC" w14:textId="77777777" w:rsidR="00AF54D1" w:rsidRPr="00131A00" w:rsidRDefault="00AF54D1" w:rsidP="00AF54D1">
      <w:pPr>
        <w:pStyle w:val="ListParagraph"/>
        <w:spacing w:after="0" w:line="240" w:lineRule="auto"/>
        <w:rPr>
          <w:rFonts w:ascii="Calibri" w:hAnsi="Calibri" w:cs="Calibri"/>
        </w:rPr>
      </w:pPr>
    </w:p>
    <w:p w14:paraId="1AF510E5" w14:textId="5670DC60" w:rsidR="00696F84" w:rsidRPr="00131A00" w:rsidRDefault="00696F84" w:rsidP="000E3F1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Work collaboratively with </w:t>
      </w:r>
      <w:r w:rsidR="00B63682" w:rsidRPr="00131A00">
        <w:rPr>
          <w:rFonts w:ascii="Calibri" w:hAnsi="Calibri" w:cs="Calibri"/>
        </w:rPr>
        <w:t>colleagues</w:t>
      </w:r>
      <w:r w:rsidR="00CF30E9" w:rsidRPr="00131A00">
        <w:rPr>
          <w:rFonts w:ascii="Calibri" w:hAnsi="Calibri" w:cs="Calibri"/>
        </w:rPr>
        <w:t xml:space="preserve"> involved in service delivery </w:t>
      </w:r>
      <w:r w:rsidR="00DE7C3C" w:rsidRPr="00131A00">
        <w:rPr>
          <w:rFonts w:ascii="Calibri" w:hAnsi="Calibri" w:cs="Calibri"/>
        </w:rPr>
        <w:t xml:space="preserve">so as to be able to </w:t>
      </w:r>
      <w:r w:rsidR="00D03C57" w:rsidRPr="00131A00">
        <w:rPr>
          <w:rFonts w:ascii="Calibri" w:hAnsi="Calibri" w:cs="Calibri"/>
        </w:rPr>
        <w:t>communicate</w:t>
      </w:r>
      <w:r w:rsidR="001F63A3" w:rsidRPr="00131A00">
        <w:rPr>
          <w:rFonts w:ascii="Calibri" w:hAnsi="Calibri" w:cs="Calibri"/>
        </w:rPr>
        <w:t xml:space="preserve"> effectively about the Charity’s a</w:t>
      </w:r>
      <w:r w:rsidR="00D03C57" w:rsidRPr="00131A00">
        <w:rPr>
          <w:rFonts w:ascii="Calibri" w:hAnsi="Calibri" w:cs="Calibri"/>
        </w:rPr>
        <w:t>ctivities</w:t>
      </w:r>
      <w:r w:rsidR="001F63A3" w:rsidRPr="00131A00">
        <w:rPr>
          <w:rFonts w:ascii="Calibri" w:hAnsi="Calibri" w:cs="Calibri"/>
        </w:rPr>
        <w:t xml:space="preserve"> and their impact</w:t>
      </w:r>
      <w:r w:rsidR="00E36DE3" w:rsidRPr="00131A00">
        <w:rPr>
          <w:rFonts w:ascii="Calibri" w:hAnsi="Calibri" w:cs="Calibri"/>
        </w:rPr>
        <w:t>.</w:t>
      </w:r>
    </w:p>
    <w:p w14:paraId="45471444" w14:textId="77777777" w:rsidR="00030DD2" w:rsidRPr="00131A00" w:rsidRDefault="00030DD2" w:rsidP="008A3937">
      <w:pPr>
        <w:pStyle w:val="ListParagraph"/>
        <w:spacing w:after="0" w:line="240" w:lineRule="auto"/>
        <w:rPr>
          <w:rFonts w:ascii="Calibri" w:hAnsi="Calibri" w:cs="Calibri"/>
        </w:rPr>
      </w:pPr>
    </w:p>
    <w:p w14:paraId="684D81A3" w14:textId="431361EB" w:rsidR="00FA0D74" w:rsidRPr="00131A00" w:rsidRDefault="00030DD2" w:rsidP="000E3F1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proofErr w:type="spellStart"/>
      <w:r w:rsidRPr="00131A00">
        <w:rPr>
          <w:rFonts w:ascii="Calibri" w:hAnsi="Calibri" w:cs="Calibri"/>
        </w:rPr>
        <w:t>Maximis</w:t>
      </w:r>
      <w:r w:rsidR="00BE0E04" w:rsidRPr="00131A00">
        <w:rPr>
          <w:rFonts w:ascii="Calibri" w:hAnsi="Calibri" w:cs="Calibri"/>
        </w:rPr>
        <w:t>e</w:t>
      </w:r>
      <w:proofErr w:type="spellEnd"/>
      <w:r w:rsidRPr="00131A00">
        <w:rPr>
          <w:rFonts w:ascii="Calibri" w:hAnsi="Calibri" w:cs="Calibri"/>
        </w:rPr>
        <w:t xml:space="preserve"> income through</w:t>
      </w:r>
      <w:r w:rsidR="00C92718" w:rsidRPr="00131A00">
        <w:rPr>
          <w:rFonts w:ascii="Calibri" w:hAnsi="Calibri" w:cs="Calibri"/>
        </w:rPr>
        <w:t xml:space="preserve"> co</w:t>
      </w:r>
      <w:r w:rsidR="0012722B" w:rsidRPr="00131A00">
        <w:rPr>
          <w:rFonts w:ascii="Calibri" w:hAnsi="Calibri" w:cs="Calibri"/>
        </w:rPr>
        <w:t xml:space="preserve">ordinating, </w:t>
      </w:r>
      <w:proofErr w:type="spellStart"/>
      <w:r w:rsidR="0012722B" w:rsidRPr="00131A00">
        <w:rPr>
          <w:rFonts w:ascii="Calibri" w:hAnsi="Calibri" w:cs="Calibri"/>
        </w:rPr>
        <w:t>publici</w:t>
      </w:r>
      <w:r w:rsidR="00F05690" w:rsidRPr="00131A00">
        <w:rPr>
          <w:rFonts w:ascii="Calibri" w:hAnsi="Calibri" w:cs="Calibri"/>
        </w:rPr>
        <w:t>s</w:t>
      </w:r>
      <w:r w:rsidR="0012722B" w:rsidRPr="00131A00">
        <w:rPr>
          <w:rFonts w:ascii="Calibri" w:hAnsi="Calibri" w:cs="Calibri"/>
        </w:rPr>
        <w:t>ing</w:t>
      </w:r>
      <w:proofErr w:type="spellEnd"/>
      <w:r w:rsidR="0012722B" w:rsidRPr="00131A00">
        <w:rPr>
          <w:rFonts w:ascii="Calibri" w:hAnsi="Calibri" w:cs="Calibri"/>
        </w:rPr>
        <w:t xml:space="preserve"> and </w:t>
      </w:r>
      <w:r w:rsidR="00545496" w:rsidRPr="00131A00">
        <w:rPr>
          <w:rFonts w:ascii="Calibri" w:hAnsi="Calibri" w:cs="Calibri"/>
        </w:rPr>
        <w:t>executing</w:t>
      </w:r>
      <w:r w:rsidRPr="00131A00">
        <w:rPr>
          <w:rFonts w:ascii="Calibri" w:hAnsi="Calibri" w:cs="Calibri"/>
        </w:rPr>
        <w:t xml:space="preserve"> </w:t>
      </w:r>
      <w:r w:rsidR="00696F84" w:rsidRPr="00131A00">
        <w:rPr>
          <w:rFonts w:ascii="Calibri" w:hAnsi="Calibri" w:cs="Calibri"/>
        </w:rPr>
        <w:t>fundraising activities</w:t>
      </w:r>
      <w:r w:rsidR="00D37B1A" w:rsidRPr="00131A00">
        <w:rPr>
          <w:rFonts w:ascii="Calibri" w:hAnsi="Calibri" w:cs="Calibri"/>
        </w:rPr>
        <w:t xml:space="preserve">, </w:t>
      </w:r>
      <w:r w:rsidR="00A075F5" w:rsidRPr="00131A00">
        <w:rPr>
          <w:rFonts w:ascii="Calibri" w:hAnsi="Calibri" w:cs="Calibri"/>
        </w:rPr>
        <w:t xml:space="preserve">such as </w:t>
      </w:r>
      <w:r w:rsidR="00D37B1A" w:rsidRPr="00131A00">
        <w:rPr>
          <w:rFonts w:ascii="Calibri" w:hAnsi="Calibri" w:cs="Calibri"/>
        </w:rPr>
        <w:t>sponsored activities with corporate partners</w:t>
      </w:r>
      <w:r w:rsidR="00A075F5" w:rsidRPr="00131A00">
        <w:rPr>
          <w:rFonts w:ascii="Calibri" w:hAnsi="Calibri" w:cs="Calibri"/>
        </w:rPr>
        <w:t xml:space="preserve"> and ticketed events</w:t>
      </w:r>
      <w:r w:rsidR="00FA0D74" w:rsidRPr="00131A00">
        <w:rPr>
          <w:rFonts w:ascii="Calibri" w:hAnsi="Calibri" w:cs="Calibri"/>
        </w:rPr>
        <w:t xml:space="preserve">. </w:t>
      </w:r>
    </w:p>
    <w:p w14:paraId="0A4654C1" w14:textId="77777777" w:rsidR="00B079A5" w:rsidRPr="00131A00" w:rsidRDefault="00B079A5" w:rsidP="00B079A5">
      <w:pPr>
        <w:pStyle w:val="ListParagraph"/>
        <w:rPr>
          <w:rFonts w:ascii="Calibri" w:hAnsi="Calibri" w:cs="Calibri"/>
        </w:rPr>
      </w:pPr>
    </w:p>
    <w:p w14:paraId="7A94A77E" w14:textId="6A802206" w:rsidR="00784CC2" w:rsidRPr="00131A00" w:rsidRDefault="00AF2E61" w:rsidP="000E3F1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>Engag</w:t>
      </w:r>
      <w:r w:rsidR="00BE0E04" w:rsidRPr="00131A00">
        <w:rPr>
          <w:rFonts w:ascii="Calibri" w:hAnsi="Calibri" w:cs="Calibri"/>
        </w:rPr>
        <w:t>e</w:t>
      </w:r>
      <w:r w:rsidR="00904D89" w:rsidRPr="00131A00">
        <w:rPr>
          <w:rFonts w:ascii="Calibri" w:hAnsi="Calibri" w:cs="Calibri"/>
        </w:rPr>
        <w:t xml:space="preserve"> </w:t>
      </w:r>
      <w:r w:rsidR="00B00766" w:rsidRPr="00131A00">
        <w:rPr>
          <w:rFonts w:ascii="Calibri" w:hAnsi="Calibri" w:cs="Calibri"/>
        </w:rPr>
        <w:t xml:space="preserve">potential </w:t>
      </w:r>
      <w:r w:rsidR="00904D89" w:rsidRPr="00131A00">
        <w:rPr>
          <w:rFonts w:ascii="Calibri" w:hAnsi="Calibri" w:cs="Calibri"/>
        </w:rPr>
        <w:t>funders</w:t>
      </w:r>
      <w:r w:rsidR="00495354" w:rsidRPr="00131A00">
        <w:rPr>
          <w:rFonts w:ascii="Calibri" w:hAnsi="Calibri" w:cs="Calibri"/>
        </w:rPr>
        <w:t>, commissioners</w:t>
      </w:r>
      <w:r w:rsidR="00904D89" w:rsidRPr="00131A00">
        <w:rPr>
          <w:rFonts w:ascii="Calibri" w:hAnsi="Calibri" w:cs="Calibri"/>
        </w:rPr>
        <w:t xml:space="preserve"> and </w:t>
      </w:r>
      <w:r w:rsidR="00784CC2" w:rsidRPr="00131A00">
        <w:rPr>
          <w:rFonts w:ascii="Calibri" w:hAnsi="Calibri" w:cs="Calibri"/>
        </w:rPr>
        <w:t xml:space="preserve">sponsors and maintain relationships with existing supporters </w:t>
      </w:r>
      <w:r w:rsidR="00500658" w:rsidRPr="00131A00">
        <w:rPr>
          <w:rFonts w:ascii="Calibri" w:hAnsi="Calibri" w:cs="Calibri"/>
        </w:rPr>
        <w:t>by:</w:t>
      </w:r>
    </w:p>
    <w:p w14:paraId="40CF87B2" w14:textId="26660C58" w:rsidR="00904D89" w:rsidRPr="00131A00" w:rsidRDefault="00EE3E5D" w:rsidP="00F738B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>d</w:t>
      </w:r>
      <w:r w:rsidR="0047502F" w:rsidRPr="00131A00">
        <w:rPr>
          <w:rFonts w:ascii="Calibri" w:hAnsi="Calibri" w:cs="Calibri"/>
        </w:rPr>
        <w:t>eliver</w:t>
      </w:r>
      <w:r w:rsidR="00500658" w:rsidRPr="00131A00">
        <w:rPr>
          <w:rFonts w:ascii="Calibri" w:hAnsi="Calibri" w:cs="Calibri"/>
        </w:rPr>
        <w:t xml:space="preserve">ing </w:t>
      </w:r>
      <w:r w:rsidR="0047502F" w:rsidRPr="00131A00">
        <w:rPr>
          <w:rFonts w:ascii="Calibri" w:hAnsi="Calibri" w:cs="Calibri"/>
        </w:rPr>
        <w:t xml:space="preserve">high quality presentations and pitches </w:t>
      </w:r>
    </w:p>
    <w:p w14:paraId="22AA9AED" w14:textId="77777777" w:rsidR="00EE5A49" w:rsidRPr="00131A00" w:rsidRDefault="00F738BD" w:rsidP="00EE5A49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attending networking </w:t>
      </w:r>
      <w:r w:rsidR="009C1E25" w:rsidRPr="00131A00">
        <w:rPr>
          <w:rFonts w:ascii="Calibri" w:hAnsi="Calibri" w:cs="Calibri"/>
        </w:rPr>
        <w:t xml:space="preserve">and fundraising </w:t>
      </w:r>
      <w:r w:rsidRPr="00131A00">
        <w:rPr>
          <w:rFonts w:ascii="Calibri" w:hAnsi="Calibri" w:cs="Calibri"/>
        </w:rPr>
        <w:t>events and meetings</w:t>
      </w:r>
      <w:r w:rsidR="00EE5A49" w:rsidRPr="00131A00">
        <w:rPr>
          <w:rFonts w:ascii="Circular Std Book" w:hAnsi="Circular Std Book"/>
          <w:color w:val="404041"/>
        </w:rPr>
        <w:t xml:space="preserve"> </w:t>
      </w:r>
    </w:p>
    <w:p w14:paraId="2E432B67" w14:textId="4F142619" w:rsidR="00D53703" w:rsidRPr="00131A00" w:rsidRDefault="00BD6E2E" w:rsidP="00EE5A4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1A00">
        <w:rPr>
          <w:rFonts w:cstheme="minorHAnsi"/>
        </w:rPr>
        <w:t>w</w:t>
      </w:r>
      <w:r w:rsidR="00EE5A49" w:rsidRPr="00131A00">
        <w:rPr>
          <w:rFonts w:cstheme="minorHAnsi"/>
        </w:rPr>
        <w:t xml:space="preserve">orking with </w:t>
      </w:r>
      <w:r w:rsidR="0067302A" w:rsidRPr="00131A00">
        <w:rPr>
          <w:rFonts w:cstheme="minorHAnsi"/>
        </w:rPr>
        <w:t xml:space="preserve">supporters to </w:t>
      </w:r>
      <w:r w:rsidR="00D53703" w:rsidRPr="00131A00">
        <w:rPr>
          <w:rFonts w:cstheme="minorHAnsi"/>
        </w:rPr>
        <w:t>develop sponsorship opportunities, in-kind donations and encourag</w:t>
      </w:r>
      <w:r w:rsidR="00930326" w:rsidRPr="00131A00">
        <w:rPr>
          <w:rFonts w:cstheme="minorHAnsi"/>
        </w:rPr>
        <w:t>ing</w:t>
      </w:r>
      <w:r w:rsidR="00D53703" w:rsidRPr="00131A00">
        <w:rPr>
          <w:rFonts w:cstheme="minorHAnsi"/>
        </w:rPr>
        <w:t xml:space="preserve"> them to carry out their own fundraising activities on our behalf. </w:t>
      </w:r>
    </w:p>
    <w:p w14:paraId="5568D0A9" w14:textId="484F9910" w:rsidR="00F738BD" w:rsidRPr="00131A00" w:rsidRDefault="009C1E25" w:rsidP="00F738B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>developing funder</w:t>
      </w:r>
      <w:r w:rsidR="00975055" w:rsidRPr="00131A00">
        <w:rPr>
          <w:rFonts w:ascii="Calibri" w:hAnsi="Calibri" w:cs="Calibri"/>
        </w:rPr>
        <w:t xml:space="preserve"> case for support </w:t>
      </w:r>
      <w:r w:rsidRPr="00131A00">
        <w:rPr>
          <w:rFonts w:ascii="Calibri" w:hAnsi="Calibri" w:cs="Calibri"/>
        </w:rPr>
        <w:t xml:space="preserve">messaging </w:t>
      </w:r>
      <w:r w:rsidR="00652627" w:rsidRPr="00131A00">
        <w:rPr>
          <w:rFonts w:ascii="Calibri" w:hAnsi="Calibri" w:cs="Calibri"/>
        </w:rPr>
        <w:t>and writing impact reports</w:t>
      </w:r>
      <w:r w:rsidR="00930326" w:rsidRPr="00131A00">
        <w:rPr>
          <w:rFonts w:ascii="Calibri" w:hAnsi="Calibri" w:cs="Calibri"/>
        </w:rPr>
        <w:t>.</w:t>
      </w:r>
    </w:p>
    <w:p w14:paraId="5ADC9EBF" w14:textId="77777777" w:rsidR="00F738BD" w:rsidRPr="00131A00" w:rsidRDefault="00F738BD" w:rsidP="00B00766">
      <w:pPr>
        <w:pStyle w:val="ListParagraph"/>
        <w:spacing w:after="0" w:line="240" w:lineRule="auto"/>
        <w:rPr>
          <w:rFonts w:ascii="Calibri" w:hAnsi="Calibri" w:cs="Calibri"/>
        </w:rPr>
      </w:pPr>
    </w:p>
    <w:p w14:paraId="173710DA" w14:textId="3D54343F" w:rsidR="00B556C9" w:rsidRPr="00131A00" w:rsidRDefault="00B556C9" w:rsidP="00B556C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>Develop the relationship between S</w:t>
      </w:r>
      <w:r w:rsidR="00AA2679" w:rsidRPr="00131A00">
        <w:rPr>
          <w:rFonts w:ascii="Calibri" w:hAnsi="Calibri" w:cs="Calibri"/>
        </w:rPr>
        <w:t>t Hilda’s East</w:t>
      </w:r>
      <w:r w:rsidRPr="00131A00">
        <w:rPr>
          <w:rFonts w:ascii="Calibri" w:hAnsi="Calibri" w:cs="Calibri"/>
        </w:rPr>
        <w:t xml:space="preserve"> and the Guild</w:t>
      </w:r>
      <w:r w:rsidR="005C416B" w:rsidRPr="00131A00">
        <w:rPr>
          <w:rFonts w:ascii="Calibri" w:hAnsi="Calibri" w:cs="Calibri"/>
        </w:rPr>
        <w:t xml:space="preserve">, </w:t>
      </w:r>
      <w:r w:rsidRPr="00131A00">
        <w:rPr>
          <w:rFonts w:ascii="Calibri" w:hAnsi="Calibri" w:cs="Calibri"/>
        </w:rPr>
        <w:t>parents</w:t>
      </w:r>
      <w:r w:rsidR="005C416B" w:rsidRPr="00131A00">
        <w:rPr>
          <w:rFonts w:ascii="Calibri" w:hAnsi="Calibri" w:cs="Calibri"/>
        </w:rPr>
        <w:t xml:space="preserve"> and pupils</w:t>
      </w:r>
      <w:r w:rsidRPr="00131A00">
        <w:rPr>
          <w:rFonts w:ascii="Calibri" w:hAnsi="Calibri" w:cs="Calibri"/>
        </w:rPr>
        <w:t xml:space="preserve"> of Cheltenham Ladies’ College in collaboration with </w:t>
      </w:r>
      <w:r w:rsidR="00AA2679" w:rsidRPr="00131A00">
        <w:rPr>
          <w:rFonts w:ascii="Calibri" w:hAnsi="Calibri" w:cs="Calibri"/>
        </w:rPr>
        <w:t>St Hilda’s East’s Gu</w:t>
      </w:r>
      <w:r w:rsidR="005C416B" w:rsidRPr="00131A00">
        <w:rPr>
          <w:rFonts w:ascii="Calibri" w:hAnsi="Calibri" w:cs="Calibri"/>
        </w:rPr>
        <w:t>ild</w:t>
      </w:r>
      <w:r w:rsidR="00E95199" w:rsidRPr="00131A00">
        <w:rPr>
          <w:rFonts w:ascii="Calibri" w:hAnsi="Calibri" w:cs="Calibri"/>
        </w:rPr>
        <w:t>-</w:t>
      </w:r>
      <w:r w:rsidR="005C416B" w:rsidRPr="00131A00">
        <w:rPr>
          <w:rFonts w:ascii="Calibri" w:hAnsi="Calibri" w:cs="Calibri"/>
        </w:rPr>
        <w:t xml:space="preserve">nominated </w:t>
      </w:r>
      <w:r w:rsidRPr="00131A00">
        <w:rPr>
          <w:rFonts w:ascii="Calibri" w:hAnsi="Calibri" w:cs="Calibri"/>
        </w:rPr>
        <w:t>trustees.</w:t>
      </w:r>
    </w:p>
    <w:p w14:paraId="49E2A740" w14:textId="77777777" w:rsidR="00B556C9" w:rsidRPr="00131A00" w:rsidRDefault="00B556C9" w:rsidP="00B00766">
      <w:pPr>
        <w:pStyle w:val="ListParagraph"/>
        <w:spacing w:after="0" w:line="240" w:lineRule="auto"/>
        <w:rPr>
          <w:rFonts w:ascii="Calibri" w:hAnsi="Calibri" w:cs="Calibri"/>
        </w:rPr>
      </w:pPr>
    </w:p>
    <w:p w14:paraId="667B2EA9" w14:textId="5358C406" w:rsidR="00836E15" w:rsidRPr="00131A00" w:rsidRDefault="005F5176" w:rsidP="000E3F1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>Whe</w:t>
      </w:r>
      <w:r w:rsidR="0022408B" w:rsidRPr="00131A00">
        <w:rPr>
          <w:rFonts w:ascii="Calibri" w:hAnsi="Calibri" w:cs="Calibri"/>
        </w:rPr>
        <w:t>re</w:t>
      </w:r>
      <w:r w:rsidRPr="00131A00">
        <w:rPr>
          <w:rFonts w:ascii="Calibri" w:hAnsi="Calibri" w:cs="Calibri"/>
        </w:rPr>
        <w:t xml:space="preserve"> necessary, m</w:t>
      </w:r>
      <w:r w:rsidR="00FA0D74" w:rsidRPr="00131A00">
        <w:rPr>
          <w:rFonts w:ascii="Calibri" w:hAnsi="Calibri" w:cs="Calibri"/>
        </w:rPr>
        <w:t>anag</w:t>
      </w:r>
      <w:r w:rsidR="00D15345" w:rsidRPr="00131A00">
        <w:rPr>
          <w:rFonts w:ascii="Calibri" w:hAnsi="Calibri" w:cs="Calibri"/>
        </w:rPr>
        <w:t>e</w:t>
      </w:r>
      <w:r w:rsidR="00FA0D74" w:rsidRPr="00131A00">
        <w:rPr>
          <w:rFonts w:ascii="Calibri" w:hAnsi="Calibri" w:cs="Calibri"/>
        </w:rPr>
        <w:t xml:space="preserve"> consultan</w:t>
      </w:r>
      <w:r w:rsidR="00AD299A" w:rsidRPr="00131A00">
        <w:rPr>
          <w:rFonts w:ascii="Calibri" w:hAnsi="Calibri" w:cs="Calibri"/>
        </w:rPr>
        <w:t>ts</w:t>
      </w:r>
      <w:r w:rsidR="00FA0D74" w:rsidRPr="00131A00">
        <w:rPr>
          <w:rFonts w:ascii="Calibri" w:hAnsi="Calibri" w:cs="Calibri"/>
        </w:rPr>
        <w:t xml:space="preserve"> and l</w:t>
      </w:r>
      <w:r w:rsidR="00F00B35" w:rsidRPr="00131A00">
        <w:rPr>
          <w:rFonts w:ascii="Calibri" w:hAnsi="Calibri" w:cs="Calibri"/>
        </w:rPr>
        <w:t>ine manag</w:t>
      </w:r>
      <w:r w:rsidR="00D15345" w:rsidRPr="00131A00">
        <w:rPr>
          <w:rFonts w:ascii="Calibri" w:hAnsi="Calibri" w:cs="Calibri"/>
        </w:rPr>
        <w:t>e</w:t>
      </w:r>
      <w:r w:rsidR="00F00B35" w:rsidRPr="00131A00">
        <w:rPr>
          <w:rFonts w:ascii="Calibri" w:hAnsi="Calibri" w:cs="Calibri"/>
        </w:rPr>
        <w:t xml:space="preserve"> staff,</w:t>
      </w:r>
      <w:r w:rsidR="006C30E3" w:rsidRPr="00131A00">
        <w:rPr>
          <w:rFonts w:ascii="Calibri" w:hAnsi="Calibri" w:cs="Calibri"/>
        </w:rPr>
        <w:t xml:space="preserve"> volunteers and interns. </w:t>
      </w:r>
      <w:r w:rsidR="00F00B35" w:rsidRPr="00131A00">
        <w:rPr>
          <w:rFonts w:ascii="Calibri" w:hAnsi="Calibri" w:cs="Calibri"/>
        </w:rPr>
        <w:t xml:space="preserve"> </w:t>
      </w:r>
    </w:p>
    <w:p w14:paraId="02F30188" w14:textId="77777777" w:rsidR="00E7307F" w:rsidRPr="00131A00" w:rsidRDefault="00E7307F" w:rsidP="002F3552">
      <w:pPr>
        <w:pStyle w:val="ListParagraph"/>
        <w:spacing w:after="0" w:line="240" w:lineRule="auto"/>
        <w:rPr>
          <w:rFonts w:ascii="Calibri" w:hAnsi="Calibri" w:cs="Calibri"/>
        </w:rPr>
      </w:pPr>
    </w:p>
    <w:p w14:paraId="6A712A95" w14:textId="77B3FD6C" w:rsidR="0050328D" w:rsidRPr="00131A00" w:rsidRDefault="006647DD" w:rsidP="000E3F1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>Ensur</w:t>
      </w:r>
      <w:r w:rsidR="00D15345" w:rsidRPr="00131A00">
        <w:rPr>
          <w:rFonts w:ascii="Calibri" w:hAnsi="Calibri" w:cs="Calibri"/>
        </w:rPr>
        <w:t xml:space="preserve">e </w:t>
      </w:r>
      <w:r w:rsidRPr="00131A00">
        <w:rPr>
          <w:rFonts w:ascii="Calibri" w:hAnsi="Calibri" w:cs="Calibri"/>
        </w:rPr>
        <w:t>that S</w:t>
      </w:r>
      <w:r w:rsidR="003C7940" w:rsidRPr="00131A00">
        <w:rPr>
          <w:rFonts w:ascii="Calibri" w:hAnsi="Calibri" w:cs="Calibri"/>
        </w:rPr>
        <w:t>t Hilda’s East</w:t>
      </w:r>
      <w:r w:rsidRPr="00131A00">
        <w:rPr>
          <w:rFonts w:ascii="Calibri" w:hAnsi="Calibri" w:cs="Calibri"/>
        </w:rPr>
        <w:t xml:space="preserve"> is compliant with</w:t>
      </w:r>
      <w:r w:rsidR="00696F84" w:rsidRPr="00131A00">
        <w:rPr>
          <w:rFonts w:ascii="Calibri" w:hAnsi="Calibri" w:cs="Calibri"/>
        </w:rPr>
        <w:t xml:space="preserve"> all</w:t>
      </w:r>
      <w:r w:rsidRPr="00131A00">
        <w:rPr>
          <w:rFonts w:ascii="Calibri" w:hAnsi="Calibri" w:cs="Calibri"/>
        </w:rPr>
        <w:t xml:space="preserve"> fundraising and data protection regulations</w:t>
      </w:r>
      <w:r w:rsidR="002F3552" w:rsidRPr="00131A00">
        <w:rPr>
          <w:rFonts w:ascii="Calibri" w:hAnsi="Calibri" w:cs="Calibri"/>
        </w:rPr>
        <w:t>.</w:t>
      </w:r>
    </w:p>
    <w:p w14:paraId="33AD211B" w14:textId="77777777" w:rsidR="000E3F18" w:rsidRPr="00131A00" w:rsidRDefault="000E3F18" w:rsidP="000E3F18">
      <w:pPr>
        <w:rPr>
          <w:rFonts w:ascii="Calibri" w:hAnsi="Calibri" w:cs="Calibri"/>
          <w:b/>
        </w:rPr>
      </w:pPr>
    </w:p>
    <w:p w14:paraId="7A789316" w14:textId="13DBDC0F" w:rsidR="000E3F18" w:rsidRPr="00131A00" w:rsidRDefault="000E3F18" w:rsidP="000E3F18">
      <w:pPr>
        <w:rPr>
          <w:rFonts w:ascii="Calibri" w:hAnsi="Calibri" w:cs="Calibri"/>
          <w:b/>
        </w:rPr>
      </w:pPr>
      <w:r w:rsidRPr="00131A00">
        <w:rPr>
          <w:rFonts w:ascii="Calibri" w:hAnsi="Calibri" w:cs="Calibri"/>
          <w:b/>
        </w:rPr>
        <w:t>General Responsibilities:</w:t>
      </w:r>
    </w:p>
    <w:p w14:paraId="7EAFB357" w14:textId="77777777" w:rsidR="000E3F18" w:rsidRPr="00131A00" w:rsidRDefault="000E3F18" w:rsidP="000E3F18">
      <w:pPr>
        <w:pStyle w:val="NoSpacing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31A00">
        <w:rPr>
          <w:rFonts w:ascii="Calibri" w:hAnsi="Calibri" w:cs="Calibri"/>
          <w:sz w:val="22"/>
          <w:szCs w:val="22"/>
        </w:rPr>
        <w:t xml:space="preserve">Participate positively in regular supervision, appraisal, and training and networking events. </w:t>
      </w:r>
    </w:p>
    <w:p w14:paraId="358016A7" w14:textId="77777777" w:rsidR="000E3F18" w:rsidRPr="00131A00" w:rsidRDefault="000E3F18" w:rsidP="000E3F18">
      <w:pPr>
        <w:pStyle w:val="NoSpacing"/>
        <w:rPr>
          <w:rFonts w:ascii="Calibri" w:hAnsi="Calibri" w:cs="Calibri"/>
          <w:sz w:val="22"/>
          <w:szCs w:val="22"/>
        </w:rPr>
      </w:pPr>
    </w:p>
    <w:p w14:paraId="0DF1DCDD" w14:textId="16FAF493" w:rsidR="000E3F18" w:rsidRPr="00131A00" w:rsidRDefault="000E3F18" w:rsidP="000E3F18">
      <w:pPr>
        <w:pStyle w:val="NoSpacing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31A00">
        <w:rPr>
          <w:rFonts w:ascii="Calibri" w:hAnsi="Calibri" w:cs="Calibri"/>
          <w:sz w:val="22"/>
          <w:szCs w:val="22"/>
        </w:rPr>
        <w:t>Ensure that all S</w:t>
      </w:r>
      <w:r w:rsidR="003C7940" w:rsidRPr="00131A00">
        <w:rPr>
          <w:rFonts w:ascii="Calibri" w:hAnsi="Calibri" w:cs="Calibri"/>
          <w:sz w:val="22"/>
          <w:szCs w:val="22"/>
        </w:rPr>
        <w:t xml:space="preserve">t Hilda’s East </w:t>
      </w:r>
      <w:r w:rsidRPr="00131A00">
        <w:rPr>
          <w:rFonts w:ascii="Calibri" w:hAnsi="Calibri" w:cs="Calibri"/>
          <w:sz w:val="22"/>
          <w:szCs w:val="22"/>
        </w:rPr>
        <w:t>policies and procedures are adhered to, particularly those relating to safeguarding, health and safety, equal opportunities, and the environment.</w:t>
      </w:r>
    </w:p>
    <w:p w14:paraId="12B2B5BF" w14:textId="77777777" w:rsidR="000E3F18" w:rsidRPr="00131A00" w:rsidRDefault="000E3F18" w:rsidP="000E3F18">
      <w:pPr>
        <w:pStyle w:val="NoSpacing"/>
        <w:rPr>
          <w:rFonts w:ascii="Calibri" w:hAnsi="Calibri" w:cs="Calibri"/>
          <w:sz w:val="22"/>
          <w:szCs w:val="22"/>
        </w:rPr>
      </w:pPr>
    </w:p>
    <w:p w14:paraId="6CF32159" w14:textId="77777777" w:rsidR="000E3F18" w:rsidRPr="00131A00" w:rsidRDefault="000E3F18" w:rsidP="000E3F18">
      <w:pPr>
        <w:pStyle w:val="NoSpacing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31A00">
        <w:rPr>
          <w:rFonts w:ascii="Calibri" w:hAnsi="Calibri" w:cs="Calibri"/>
          <w:sz w:val="22"/>
          <w:szCs w:val="22"/>
        </w:rPr>
        <w:t>Undertake any other duties that may be required which are commensurate with the role.</w:t>
      </w:r>
    </w:p>
    <w:p w14:paraId="40BA30BE" w14:textId="76475EDB" w:rsidR="00131A00" w:rsidRDefault="000E3F18">
      <w:pPr>
        <w:rPr>
          <w:rFonts w:ascii="Calibri" w:hAnsi="Calibri" w:cs="Calibri"/>
          <w:b/>
          <w:bCs/>
        </w:rPr>
      </w:pPr>
      <w:r w:rsidRPr="00131A00">
        <w:rPr>
          <w:rFonts w:ascii="Calibri" w:hAnsi="Calibri" w:cs="Calibri"/>
        </w:rPr>
        <w:t xml:space="preserve"> </w:t>
      </w:r>
      <w:r w:rsidR="00131A00">
        <w:rPr>
          <w:rFonts w:ascii="Calibri" w:hAnsi="Calibri" w:cs="Calibri"/>
          <w:b/>
          <w:bCs/>
        </w:rPr>
        <w:br w:type="page"/>
      </w:r>
    </w:p>
    <w:p w14:paraId="3EE59E8D" w14:textId="7D18EFF3" w:rsidR="000E3F18" w:rsidRPr="00131A00" w:rsidRDefault="00762CC4" w:rsidP="000E3F18">
      <w:pPr>
        <w:spacing w:after="0" w:line="240" w:lineRule="auto"/>
        <w:rPr>
          <w:rFonts w:ascii="Calibri" w:hAnsi="Calibri" w:cs="Calibri"/>
          <w:b/>
          <w:bCs/>
        </w:rPr>
      </w:pPr>
      <w:r w:rsidRPr="00131A00">
        <w:rPr>
          <w:rFonts w:ascii="Calibri" w:hAnsi="Calibri" w:cs="Calibri"/>
          <w:b/>
          <w:bCs/>
        </w:rPr>
        <w:lastRenderedPageBreak/>
        <w:t>PERSON SPECIFICATION</w:t>
      </w:r>
    </w:p>
    <w:p w14:paraId="500C4C42" w14:textId="776B1420" w:rsidR="00821AE8" w:rsidRPr="00131A00" w:rsidRDefault="00821AE8" w:rsidP="000E3F18">
      <w:pPr>
        <w:spacing w:after="0" w:line="240" w:lineRule="auto"/>
        <w:rPr>
          <w:rFonts w:ascii="Calibri" w:hAnsi="Calibri" w:cs="Calibri"/>
          <w:b/>
          <w:bCs/>
        </w:rPr>
      </w:pPr>
    </w:p>
    <w:p w14:paraId="4FDBB4DD" w14:textId="37540900" w:rsidR="00821AE8" w:rsidRPr="00131A00" w:rsidRDefault="00821AE8" w:rsidP="000E3F18">
      <w:pPr>
        <w:spacing w:after="0" w:line="240" w:lineRule="auto"/>
        <w:rPr>
          <w:rFonts w:ascii="Calibri" w:hAnsi="Calibri" w:cs="Calibri"/>
          <w:b/>
          <w:bCs/>
        </w:rPr>
      </w:pPr>
      <w:r w:rsidRPr="00131A00">
        <w:rPr>
          <w:rFonts w:ascii="Calibri" w:hAnsi="Calibri" w:cs="Calibri"/>
          <w:b/>
          <w:bCs/>
        </w:rPr>
        <w:t>Essential Criteria</w:t>
      </w:r>
    </w:p>
    <w:p w14:paraId="74F20B1B" w14:textId="77777777" w:rsidR="004B45A9" w:rsidRPr="00131A00" w:rsidRDefault="004B45A9" w:rsidP="00025EB1">
      <w:pPr>
        <w:spacing w:after="0" w:line="240" w:lineRule="auto"/>
        <w:rPr>
          <w:rFonts w:ascii="Calibri" w:hAnsi="Calibri" w:cs="Calibri"/>
          <w:b/>
          <w:bCs/>
        </w:rPr>
      </w:pPr>
    </w:p>
    <w:p w14:paraId="3700D0AC" w14:textId="12D89BC8" w:rsidR="00025EB1" w:rsidRPr="00131A00" w:rsidRDefault="00025EB1" w:rsidP="00C0704E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At least </w:t>
      </w:r>
      <w:r w:rsidR="006C30E3" w:rsidRPr="00131A00">
        <w:rPr>
          <w:rFonts w:ascii="Calibri" w:hAnsi="Calibri" w:cs="Calibri"/>
        </w:rPr>
        <w:t>2</w:t>
      </w:r>
      <w:r w:rsidR="00470496" w:rsidRPr="00131A00">
        <w:rPr>
          <w:rFonts w:ascii="Calibri" w:hAnsi="Calibri" w:cs="Calibri"/>
        </w:rPr>
        <w:t xml:space="preserve"> years</w:t>
      </w:r>
      <w:r w:rsidR="00793FDA" w:rsidRPr="00131A00">
        <w:rPr>
          <w:rFonts w:ascii="Calibri" w:hAnsi="Calibri" w:cs="Calibri"/>
        </w:rPr>
        <w:t>’</w:t>
      </w:r>
      <w:r w:rsidR="00470496" w:rsidRPr="00131A00">
        <w:rPr>
          <w:rFonts w:ascii="Calibri" w:hAnsi="Calibri" w:cs="Calibri"/>
        </w:rPr>
        <w:t xml:space="preserve"> experience </w:t>
      </w:r>
      <w:r w:rsidR="000E11E8" w:rsidRPr="00131A00">
        <w:rPr>
          <w:rFonts w:ascii="Calibri" w:hAnsi="Calibri" w:cs="Calibri"/>
        </w:rPr>
        <w:t xml:space="preserve">in charitable fundraising </w:t>
      </w:r>
      <w:r w:rsidR="004B45A9" w:rsidRPr="00131A00">
        <w:rPr>
          <w:rFonts w:ascii="Calibri" w:hAnsi="Calibri" w:cs="Calibri"/>
        </w:rPr>
        <w:t xml:space="preserve">with responsibility for </w:t>
      </w:r>
      <w:r w:rsidR="00DD083D" w:rsidRPr="00131A00">
        <w:rPr>
          <w:rFonts w:ascii="Calibri" w:hAnsi="Calibri" w:cs="Calibri"/>
        </w:rPr>
        <w:t xml:space="preserve">attracting </w:t>
      </w:r>
      <w:r w:rsidR="00822875" w:rsidRPr="00131A00">
        <w:rPr>
          <w:rFonts w:ascii="Calibri" w:hAnsi="Calibri" w:cs="Calibri"/>
        </w:rPr>
        <w:t xml:space="preserve">diverse </w:t>
      </w:r>
      <w:r w:rsidR="004B45A9" w:rsidRPr="00131A00">
        <w:rPr>
          <w:rFonts w:ascii="Calibri" w:hAnsi="Calibri" w:cs="Calibri"/>
        </w:rPr>
        <w:t>income streams</w:t>
      </w:r>
      <w:r w:rsidR="008E49C9" w:rsidRPr="00131A00">
        <w:rPr>
          <w:rFonts w:ascii="Calibri" w:hAnsi="Calibri" w:cs="Calibri"/>
        </w:rPr>
        <w:t>.</w:t>
      </w:r>
    </w:p>
    <w:p w14:paraId="1D9A5CBF" w14:textId="0039109C" w:rsidR="004E6C8D" w:rsidRPr="00131A00" w:rsidRDefault="004E6C8D" w:rsidP="00025EB1">
      <w:pPr>
        <w:spacing w:after="0" w:line="240" w:lineRule="auto"/>
        <w:rPr>
          <w:rFonts w:ascii="Calibri" w:hAnsi="Calibri" w:cs="Calibri"/>
        </w:rPr>
      </w:pPr>
    </w:p>
    <w:p w14:paraId="0D081EAE" w14:textId="6FA7A4F4" w:rsidR="008E49C9" w:rsidRPr="00131A00" w:rsidRDefault="004E6C8D" w:rsidP="00C0704E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Demonstrable and significant success in </w:t>
      </w:r>
      <w:r w:rsidR="00031CAF" w:rsidRPr="00131A00">
        <w:rPr>
          <w:rFonts w:ascii="Calibri" w:hAnsi="Calibri" w:cs="Calibri"/>
        </w:rPr>
        <w:t xml:space="preserve">securing </w:t>
      </w:r>
      <w:r w:rsidR="009B50CC" w:rsidRPr="00131A00">
        <w:rPr>
          <w:rFonts w:ascii="Calibri" w:hAnsi="Calibri" w:cs="Calibri"/>
        </w:rPr>
        <w:t xml:space="preserve">financial </w:t>
      </w:r>
      <w:r w:rsidR="00F05D33" w:rsidRPr="00131A00">
        <w:rPr>
          <w:rFonts w:ascii="Calibri" w:hAnsi="Calibri" w:cs="Calibri"/>
        </w:rPr>
        <w:t xml:space="preserve">support from corporates and </w:t>
      </w:r>
      <w:r w:rsidR="00C705B8" w:rsidRPr="00131A00">
        <w:rPr>
          <w:rFonts w:ascii="Calibri" w:hAnsi="Calibri" w:cs="Calibri"/>
        </w:rPr>
        <w:t>through individual giving</w:t>
      </w:r>
      <w:r w:rsidR="00F05D33" w:rsidRPr="00131A00">
        <w:rPr>
          <w:rFonts w:ascii="Calibri" w:hAnsi="Calibri" w:cs="Calibri"/>
        </w:rPr>
        <w:t xml:space="preserve">. </w:t>
      </w:r>
      <w:r w:rsidR="008E49C9" w:rsidRPr="00131A00">
        <w:rPr>
          <w:rFonts w:ascii="Calibri" w:hAnsi="Calibri" w:cs="Calibri"/>
        </w:rPr>
        <w:t xml:space="preserve"> </w:t>
      </w:r>
    </w:p>
    <w:p w14:paraId="56B07BE4" w14:textId="77777777" w:rsidR="008E49C9" w:rsidRPr="00131A00" w:rsidRDefault="008E49C9" w:rsidP="00025EB1">
      <w:pPr>
        <w:spacing w:after="0" w:line="240" w:lineRule="auto"/>
        <w:rPr>
          <w:rFonts w:ascii="Calibri" w:hAnsi="Calibri" w:cs="Calibri"/>
        </w:rPr>
      </w:pPr>
    </w:p>
    <w:p w14:paraId="5A350EA4" w14:textId="7E927FEE" w:rsidR="007C104E" w:rsidRPr="00131A00" w:rsidRDefault="004365D0" w:rsidP="009A03A0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131A00">
        <w:rPr>
          <w:rFonts w:cstheme="minorHAnsi"/>
        </w:rPr>
        <w:t xml:space="preserve">Excellent interpersonal </w:t>
      </w:r>
      <w:r w:rsidR="0013346B" w:rsidRPr="00131A00">
        <w:rPr>
          <w:rFonts w:cstheme="minorHAnsi"/>
        </w:rPr>
        <w:t xml:space="preserve">and presentation </w:t>
      </w:r>
      <w:r w:rsidRPr="00131A00">
        <w:rPr>
          <w:rFonts w:cstheme="minorHAnsi"/>
        </w:rPr>
        <w:t>skills, including a</w:t>
      </w:r>
      <w:r w:rsidR="008C4160" w:rsidRPr="00131A00">
        <w:rPr>
          <w:rFonts w:cstheme="minorHAnsi"/>
        </w:rPr>
        <w:t xml:space="preserve">n ability to </w:t>
      </w:r>
      <w:r w:rsidR="0053430B" w:rsidRPr="00131A00">
        <w:rPr>
          <w:rFonts w:cstheme="minorHAnsi"/>
        </w:rPr>
        <w:t xml:space="preserve">network and </w:t>
      </w:r>
      <w:r w:rsidR="009A03A0" w:rsidRPr="00131A00">
        <w:rPr>
          <w:rFonts w:cstheme="minorHAnsi"/>
        </w:rPr>
        <w:t xml:space="preserve">develop positive relationships with a </w:t>
      </w:r>
      <w:r w:rsidR="001E5D90" w:rsidRPr="00131A00">
        <w:rPr>
          <w:rFonts w:cstheme="minorHAnsi"/>
        </w:rPr>
        <w:t>diverse</w:t>
      </w:r>
      <w:r w:rsidR="00C5369D" w:rsidRPr="00131A00">
        <w:rPr>
          <w:rFonts w:cstheme="minorHAnsi"/>
        </w:rPr>
        <w:t xml:space="preserve"> range of</w:t>
      </w:r>
      <w:r w:rsidR="001E5D90" w:rsidRPr="00131A00">
        <w:rPr>
          <w:rFonts w:cstheme="minorHAnsi"/>
        </w:rPr>
        <w:t xml:space="preserve"> </w:t>
      </w:r>
      <w:r w:rsidR="00C5369D" w:rsidRPr="00131A00">
        <w:rPr>
          <w:rFonts w:cstheme="minorHAnsi"/>
        </w:rPr>
        <w:t>people</w:t>
      </w:r>
      <w:r w:rsidR="001E5D90" w:rsidRPr="00131A00">
        <w:rPr>
          <w:rFonts w:cstheme="minorHAnsi"/>
        </w:rPr>
        <w:t xml:space="preserve"> including </w:t>
      </w:r>
      <w:r w:rsidR="00D65263" w:rsidRPr="00131A00">
        <w:rPr>
          <w:rFonts w:cstheme="minorHAnsi"/>
        </w:rPr>
        <w:t xml:space="preserve">prospective corporate sponsors, </w:t>
      </w:r>
      <w:r w:rsidR="00C873C4" w:rsidRPr="00131A00">
        <w:rPr>
          <w:rFonts w:cstheme="minorHAnsi"/>
        </w:rPr>
        <w:t xml:space="preserve">high net worth individuals, </w:t>
      </w:r>
      <w:r w:rsidR="00570C23" w:rsidRPr="00131A00">
        <w:rPr>
          <w:rFonts w:cstheme="minorHAnsi"/>
        </w:rPr>
        <w:t xml:space="preserve">partners, </w:t>
      </w:r>
      <w:r w:rsidR="00D65263" w:rsidRPr="00131A00">
        <w:rPr>
          <w:rFonts w:cstheme="minorHAnsi"/>
        </w:rPr>
        <w:t xml:space="preserve">colleagues, and service users. </w:t>
      </w:r>
    </w:p>
    <w:p w14:paraId="7FDE711B" w14:textId="77777777" w:rsidR="00413AB1" w:rsidRPr="00131A00" w:rsidRDefault="00413AB1" w:rsidP="00413AB1">
      <w:pPr>
        <w:pStyle w:val="ListParagraph"/>
        <w:rPr>
          <w:rFonts w:ascii="Calibri" w:hAnsi="Calibri" w:cs="Calibri"/>
        </w:rPr>
      </w:pPr>
    </w:p>
    <w:p w14:paraId="3AA8FC29" w14:textId="00C67689" w:rsidR="00413AB1" w:rsidRPr="00131A00" w:rsidRDefault="00413AB1" w:rsidP="009A03A0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The ability to work </w:t>
      </w:r>
      <w:r w:rsidR="00F97423" w:rsidRPr="00131A00">
        <w:rPr>
          <w:rFonts w:ascii="Calibri" w:hAnsi="Calibri" w:cs="Calibri"/>
        </w:rPr>
        <w:t>positively as part of a team</w:t>
      </w:r>
      <w:r w:rsidR="002D45DA" w:rsidRPr="00131A00">
        <w:rPr>
          <w:rFonts w:ascii="Calibri" w:hAnsi="Calibri" w:cs="Calibri"/>
        </w:rPr>
        <w:t xml:space="preserve"> w</w:t>
      </w:r>
      <w:r w:rsidR="00447ECE" w:rsidRPr="00131A00">
        <w:rPr>
          <w:rFonts w:ascii="Calibri" w:hAnsi="Calibri" w:cs="Calibri"/>
        </w:rPr>
        <w:t xml:space="preserve">here members have </w:t>
      </w:r>
      <w:r w:rsidR="002D45DA" w:rsidRPr="00131A00">
        <w:rPr>
          <w:rFonts w:ascii="Calibri" w:hAnsi="Calibri" w:cs="Calibri"/>
        </w:rPr>
        <w:t xml:space="preserve">overlapping </w:t>
      </w:r>
      <w:r w:rsidR="00447ECE" w:rsidRPr="00131A00">
        <w:rPr>
          <w:rFonts w:ascii="Calibri" w:hAnsi="Calibri" w:cs="Calibri"/>
        </w:rPr>
        <w:t>remits</w:t>
      </w:r>
      <w:r w:rsidR="00F97423" w:rsidRPr="00131A00">
        <w:rPr>
          <w:rFonts w:ascii="Calibri" w:hAnsi="Calibri" w:cs="Calibri"/>
        </w:rPr>
        <w:t>.</w:t>
      </w:r>
    </w:p>
    <w:p w14:paraId="407F85AA" w14:textId="77777777" w:rsidR="007C104E" w:rsidRPr="00131A00" w:rsidRDefault="007C104E" w:rsidP="007C104E">
      <w:pPr>
        <w:pStyle w:val="ListParagraph"/>
        <w:rPr>
          <w:rFonts w:cstheme="minorHAnsi"/>
        </w:rPr>
      </w:pPr>
    </w:p>
    <w:p w14:paraId="3DF5F81C" w14:textId="37F76629" w:rsidR="00AD299A" w:rsidRPr="00131A00" w:rsidRDefault="007C104E" w:rsidP="009A03A0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131A00">
        <w:rPr>
          <w:rFonts w:cstheme="minorHAnsi"/>
        </w:rPr>
        <w:t>The ability t</w:t>
      </w:r>
      <w:r w:rsidR="00AD299A" w:rsidRPr="00131A00">
        <w:rPr>
          <w:rFonts w:cstheme="minorHAnsi"/>
        </w:rPr>
        <w:t>o write eloquently</w:t>
      </w:r>
      <w:r w:rsidR="00C06D77" w:rsidRPr="00131A00">
        <w:rPr>
          <w:rFonts w:cstheme="minorHAnsi"/>
        </w:rPr>
        <w:t xml:space="preserve"> and succinctly</w:t>
      </w:r>
      <w:r w:rsidRPr="00131A00">
        <w:rPr>
          <w:rFonts w:cstheme="minorHAnsi"/>
        </w:rPr>
        <w:t>,</w:t>
      </w:r>
      <w:r w:rsidR="00AD299A" w:rsidRPr="00131A00">
        <w:rPr>
          <w:rFonts w:cstheme="minorHAnsi"/>
        </w:rPr>
        <w:t xml:space="preserve"> with </w:t>
      </w:r>
      <w:r w:rsidR="009A419F" w:rsidRPr="00131A00">
        <w:rPr>
          <w:rFonts w:cstheme="minorHAnsi"/>
        </w:rPr>
        <w:t>me</w:t>
      </w:r>
      <w:r w:rsidR="00352C7C" w:rsidRPr="00131A00">
        <w:rPr>
          <w:rFonts w:cstheme="minorHAnsi"/>
        </w:rPr>
        <w:t>t</w:t>
      </w:r>
      <w:r w:rsidR="009A419F" w:rsidRPr="00131A00">
        <w:rPr>
          <w:rFonts w:cstheme="minorHAnsi"/>
        </w:rPr>
        <w:t>iculous</w:t>
      </w:r>
      <w:r w:rsidR="00352C7C" w:rsidRPr="00131A00">
        <w:rPr>
          <w:rFonts w:cstheme="minorHAnsi"/>
        </w:rPr>
        <w:t xml:space="preserve"> </w:t>
      </w:r>
      <w:r w:rsidR="00AD299A" w:rsidRPr="00131A00">
        <w:rPr>
          <w:rFonts w:cstheme="minorHAnsi"/>
        </w:rPr>
        <w:t>attention to detail.</w:t>
      </w:r>
    </w:p>
    <w:p w14:paraId="203C17BA" w14:textId="77777777" w:rsidR="00AD299A" w:rsidRPr="00131A00" w:rsidRDefault="00AD299A" w:rsidP="00AD299A">
      <w:pPr>
        <w:pStyle w:val="ListParagraph"/>
        <w:rPr>
          <w:rFonts w:cstheme="minorHAnsi"/>
        </w:rPr>
      </w:pPr>
    </w:p>
    <w:p w14:paraId="3C66EDF9" w14:textId="12BE9535" w:rsidR="00AD299A" w:rsidRPr="00131A00" w:rsidRDefault="00AD299A" w:rsidP="00AD299A">
      <w:pPr>
        <w:pStyle w:val="ListParagraph"/>
        <w:numPr>
          <w:ilvl w:val="0"/>
          <w:numId w:val="11"/>
        </w:numPr>
        <w:rPr>
          <w:rFonts w:cstheme="minorHAnsi"/>
        </w:rPr>
      </w:pPr>
      <w:r w:rsidRPr="00131A00">
        <w:rPr>
          <w:rFonts w:cstheme="minorHAnsi"/>
        </w:rPr>
        <w:t>A commitment to S</w:t>
      </w:r>
      <w:r w:rsidR="003C7940" w:rsidRPr="00131A00">
        <w:rPr>
          <w:rFonts w:cstheme="minorHAnsi"/>
        </w:rPr>
        <w:t>t Hilda’s East’</w:t>
      </w:r>
      <w:r w:rsidRPr="00131A00">
        <w:rPr>
          <w:rFonts w:cstheme="minorHAnsi"/>
        </w:rPr>
        <w:t>s vision, mission and values</w:t>
      </w:r>
      <w:r w:rsidR="00B11E43" w:rsidRPr="00131A00">
        <w:rPr>
          <w:rFonts w:cstheme="minorHAnsi"/>
        </w:rPr>
        <w:t xml:space="preserve"> and the ability to communicate </w:t>
      </w:r>
      <w:r w:rsidR="00CE29FF" w:rsidRPr="00131A00">
        <w:rPr>
          <w:rFonts w:cstheme="minorHAnsi"/>
        </w:rPr>
        <w:t>them.</w:t>
      </w:r>
      <w:r w:rsidRPr="00131A00">
        <w:rPr>
          <w:rFonts w:cstheme="minorHAnsi"/>
        </w:rPr>
        <w:t xml:space="preserve"> </w:t>
      </w:r>
    </w:p>
    <w:p w14:paraId="0D165735" w14:textId="77777777" w:rsidR="0081403D" w:rsidRPr="00131A00" w:rsidRDefault="0081403D" w:rsidP="0081403D">
      <w:pPr>
        <w:pStyle w:val="ListParagraph"/>
        <w:rPr>
          <w:rFonts w:cstheme="minorHAnsi"/>
        </w:rPr>
      </w:pPr>
    </w:p>
    <w:p w14:paraId="108D0570" w14:textId="59A6D7F0" w:rsidR="0081403D" w:rsidRPr="00131A00" w:rsidRDefault="0081403D" w:rsidP="00AD299A">
      <w:pPr>
        <w:pStyle w:val="ListParagraph"/>
        <w:numPr>
          <w:ilvl w:val="0"/>
          <w:numId w:val="11"/>
        </w:numPr>
        <w:rPr>
          <w:rFonts w:cstheme="minorHAnsi"/>
        </w:rPr>
      </w:pPr>
      <w:r w:rsidRPr="00131A00">
        <w:rPr>
          <w:rFonts w:cstheme="minorHAnsi"/>
        </w:rPr>
        <w:t>Competence in the use of IT, including Microsoft Office</w:t>
      </w:r>
      <w:r w:rsidR="00367255" w:rsidRPr="00131A00">
        <w:rPr>
          <w:rFonts w:cstheme="minorHAnsi"/>
        </w:rPr>
        <w:t xml:space="preserve"> and a CRM system</w:t>
      </w:r>
      <w:r w:rsidR="004D7B3B" w:rsidRPr="00131A00">
        <w:rPr>
          <w:rFonts w:cstheme="minorHAnsi"/>
        </w:rPr>
        <w:t xml:space="preserve"> (</w:t>
      </w:r>
      <w:r w:rsidR="00F26CC5" w:rsidRPr="00131A00">
        <w:rPr>
          <w:rFonts w:cstheme="minorHAnsi"/>
        </w:rPr>
        <w:t>preferably</w:t>
      </w:r>
      <w:r w:rsidR="004D7B3B" w:rsidRPr="00131A00">
        <w:rPr>
          <w:rFonts w:cstheme="minorHAnsi"/>
        </w:rPr>
        <w:t xml:space="preserve"> Beacon)</w:t>
      </w:r>
    </w:p>
    <w:p w14:paraId="00C19B3D" w14:textId="77777777" w:rsidR="009A03A0" w:rsidRPr="00131A00" w:rsidRDefault="009A03A0" w:rsidP="009A03A0">
      <w:pPr>
        <w:pStyle w:val="ListParagraph"/>
        <w:spacing w:after="0" w:line="240" w:lineRule="auto"/>
        <w:rPr>
          <w:rFonts w:ascii="Calibri" w:hAnsi="Calibri" w:cs="Calibri"/>
        </w:rPr>
      </w:pPr>
    </w:p>
    <w:p w14:paraId="10C04C1A" w14:textId="56206048" w:rsidR="004E6C8D" w:rsidRPr="00131A00" w:rsidRDefault="00BE4D74" w:rsidP="00C0704E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131A00">
        <w:rPr>
          <w:rFonts w:ascii="Calibri" w:hAnsi="Calibri" w:cs="Calibri"/>
        </w:rPr>
        <w:t xml:space="preserve">The ability </w:t>
      </w:r>
      <w:r w:rsidR="008E49C9" w:rsidRPr="00131A00">
        <w:rPr>
          <w:rFonts w:ascii="Calibri" w:hAnsi="Calibri" w:cs="Calibri"/>
        </w:rPr>
        <w:t xml:space="preserve">to approach </w:t>
      </w:r>
      <w:r w:rsidR="006177BA" w:rsidRPr="00131A00">
        <w:rPr>
          <w:rFonts w:ascii="Calibri" w:hAnsi="Calibri" w:cs="Calibri"/>
        </w:rPr>
        <w:t xml:space="preserve">large </w:t>
      </w:r>
      <w:r w:rsidR="004E6C8D" w:rsidRPr="00131A00">
        <w:rPr>
          <w:rFonts w:ascii="Calibri" w:hAnsi="Calibri" w:cs="Calibri"/>
        </w:rPr>
        <w:t>corporates</w:t>
      </w:r>
      <w:r w:rsidR="006177BA" w:rsidRPr="00131A00">
        <w:rPr>
          <w:rFonts w:ascii="Calibri" w:hAnsi="Calibri" w:cs="Calibri"/>
        </w:rPr>
        <w:t xml:space="preserve"> and smaller local businesses</w:t>
      </w:r>
      <w:r w:rsidR="004E4DC4" w:rsidRPr="00131A00">
        <w:rPr>
          <w:rFonts w:ascii="Calibri" w:hAnsi="Calibri" w:cs="Calibri"/>
        </w:rPr>
        <w:t xml:space="preserve"> to gain support for S</w:t>
      </w:r>
      <w:r w:rsidR="003C7940" w:rsidRPr="00131A00">
        <w:rPr>
          <w:rFonts w:ascii="Calibri" w:hAnsi="Calibri" w:cs="Calibri"/>
        </w:rPr>
        <w:t>t Hilda’s East</w:t>
      </w:r>
      <w:r w:rsidR="004E6C8D" w:rsidRPr="00131A00">
        <w:rPr>
          <w:rFonts w:ascii="Calibri" w:hAnsi="Calibri" w:cs="Calibri"/>
        </w:rPr>
        <w:t xml:space="preserve">. </w:t>
      </w:r>
    </w:p>
    <w:p w14:paraId="170F4519" w14:textId="77777777" w:rsidR="00D112CC" w:rsidRPr="00131A00" w:rsidRDefault="00D112CC" w:rsidP="00D112CC">
      <w:pPr>
        <w:spacing w:after="0" w:line="240" w:lineRule="auto"/>
        <w:rPr>
          <w:rFonts w:cstheme="minorHAnsi"/>
        </w:rPr>
      </w:pPr>
    </w:p>
    <w:p w14:paraId="72B41684" w14:textId="7F593F23" w:rsidR="0077470B" w:rsidRPr="00131A00" w:rsidRDefault="009F70B4" w:rsidP="00C0704E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31A00">
        <w:rPr>
          <w:rFonts w:asciiTheme="minorHAnsi" w:hAnsiTheme="minorHAnsi" w:cstheme="minorHAnsi"/>
          <w:sz w:val="22"/>
          <w:szCs w:val="22"/>
          <w:lang w:val="en-GB"/>
        </w:rPr>
        <w:t xml:space="preserve">The ability </w:t>
      </w:r>
      <w:r w:rsidR="0077470B" w:rsidRPr="00131A00">
        <w:rPr>
          <w:rFonts w:asciiTheme="minorHAnsi" w:hAnsiTheme="minorHAnsi" w:cstheme="minorHAnsi"/>
          <w:sz w:val="22"/>
          <w:szCs w:val="22"/>
          <w:lang w:val="en-GB"/>
        </w:rPr>
        <w:t>to manage a busy workload with multiple priorities</w:t>
      </w:r>
      <w:r w:rsidR="005A1A3B" w:rsidRPr="00131A00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7F251B" w:rsidRPr="00131A00">
        <w:rPr>
          <w:rFonts w:asciiTheme="minorHAnsi" w:hAnsiTheme="minorHAnsi" w:cstheme="minorHAnsi"/>
          <w:sz w:val="22"/>
          <w:szCs w:val="22"/>
          <w:lang w:val="en-GB"/>
        </w:rPr>
        <w:t xml:space="preserve">with experience of </w:t>
      </w:r>
      <w:r w:rsidR="0077470B" w:rsidRPr="00131A00">
        <w:rPr>
          <w:rFonts w:asciiTheme="minorHAnsi" w:hAnsiTheme="minorHAnsi" w:cstheme="minorHAnsi"/>
          <w:sz w:val="22"/>
          <w:szCs w:val="22"/>
          <w:lang w:val="en-GB"/>
        </w:rPr>
        <w:t>balanc</w:t>
      </w:r>
      <w:r w:rsidR="005A1A3B" w:rsidRPr="00131A00">
        <w:rPr>
          <w:rFonts w:asciiTheme="minorHAnsi" w:hAnsiTheme="minorHAnsi" w:cstheme="minorHAnsi"/>
          <w:sz w:val="22"/>
          <w:szCs w:val="22"/>
          <w:lang w:val="en-GB"/>
        </w:rPr>
        <w:t>ing the necessity to work at a</w:t>
      </w:r>
      <w:r w:rsidR="0077470B" w:rsidRPr="00131A00">
        <w:rPr>
          <w:rFonts w:asciiTheme="minorHAnsi" w:hAnsiTheme="minorHAnsi" w:cstheme="minorHAnsi"/>
          <w:sz w:val="22"/>
          <w:szCs w:val="22"/>
          <w:lang w:val="en-GB"/>
        </w:rPr>
        <w:t xml:space="preserve"> strategic </w:t>
      </w:r>
      <w:r w:rsidR="005A1A3B" w:rsidRPr="00131A00">
        <w:rPr>
          <w:rFonts w:asciiTheme="minorHAnsi" w:hAnsiTheme="minorHAnsi" w:cstheme="minorHAnsi"/>
          <w:sz w:val="22"/>
          <w:szCs w:val="22"/>
          <w:lang w:val="en-GB"/>
        </w:rPr>
        <w:t>level whilst</w:t>
      </w:r>
      <w:r w:rsidR="002F1EEB" w:rsidRPr="00131A00">
        <w:rPr>
          <w:rFonts w:asciiTheme="minorHAnsi" w:hAnsiTheme="minorHAnsi" w:cstheme="minorHAnsi"/>
          <w:sz w:val="22"/>
          <w:szCs w:val="22"/>
          <w:lang w:val="en-GB"/>
        </w:rPr>
        <w:t xml:space="preserve"> managing </w:t>
      </w:r>
      <w:r w:rsidR="0077470B" w:rsidRPr="00131A00">
        <w:rPr>
          <w:rFonts w:asciiTheme="minorHAnsi" w:hAnsiTheme="minorHAnsi" w:cstheme="minorHAnsi"/>
          <w:sz w:val="22"/>
          <w:szCs w:val="22"/>
          <w:lang w:val="en-GB"/>
        </w:rPr>
        <w:t>operational de</w:t>
      </w:r>
      <w:r w:rsidR="006723FD" w:rsidRPr="00131A00">
        <w:rPr>
          <w:rFonts w:asciiTheme="minorHAnsi" w:hAnsiTheme="minorHAnsi" w:cstheme="minorHAnsi"/>
          <w:sz w:val="22"/>
          <w:szCs w:val="22"/>
          <w:lang w:val="en-GB"/>
        </w:rPr>
        <w:t>adlines</w:t>
      </w:r>
      <w:r w:rsidR="0002424F" w:rsidRPr="00131A00">
        <w:rPr>
          <w:rFonts w:asciiTheme="minorHAnsi" w:hAnsiTheme="minorHAnsi" w:cstheme="minorHAnsi"/>
          <w:sz w:val="22"/>
          <w:szCs w:val="22"/>
          <w:lang w:val="en-GB"/>
        </w:rPr>
        <w:t>, such as those involved in planning events</w:t>
      </w:r>
      <w:r w:rsidR="0077470B" w:rsidRPr="00131A0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78948DE" w14:textId="77777777" w:rsidR="00F05420" w:rsidRPr="00131A00" w:rsidRDefault="00F05420" w:rsidP="0077470B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</w:p>
    <w:p w14:paraId="4997A808" w14:textId="2F04EA99" w:rsidR="00F05420" w:rsidRPr="00131A00" w:rsidRDefault="00F05420" w:rsidP="00C0704E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31A00">
        <w:rPr>
          <w:rFonts w:asciiTheme="minorHAnsi" w:hAnsiTheme="minorHAnsi" w:cstheme="minorHAnsi"/>
          <w:sz w:val="22"/>
          <w:szCs w:val="22"/>
          <w:lang w:val="en-GB"/>
        </w:rPr>
        <w:t xml:space="preserve">A proactive </w:t>
      </w:r>
      <w:r w:rsidR="00FC22F6" w:rsidRPr="00131A00">
        <w:rPr>
          <w:rFonts w:asciiTheme="minorHAnsi" w:hAnsiTheme="minorHAnsi" w:cstheme="minorHAnsi"/>
          <w:sz w:val="22"/>
          <w:szCs w:val="22"/>
          <w:lang w:val="en-GB"/>
        </w:rPr>
        <w:t xml:space="preserve">and creative </w:t>
      </w:r>
      <w:r w:rsidRPr="00131A00">
        <w:rPr>
          <w:rFonts w:asciiTheme="minorHAnsi" w:hAnsiTheme="minorHAnsi" w:cstheme="minorHAnsi"/>
          <w:sz w:val="22"/>
          <w:szCs w:val="22"/>
          <w:lang w:val="en-GB"/>
        </w:rPr>
        <w:t>approach</w:t>
      </w:r>
      <w:r w:rsidR="00FC22F6" w:rsidRPr="00131A00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r w:rsidR="00282E88" w:rsidRPr="00131A00">
        <w:rPr>
          <w:rFonts w:asciiTheme="minorHAnsi" w:hAnsiTheme="minorHAnsi" w:cstheme="minorHAnsi"/>
          <w:sz w:val="22"/>
          <w:szCs w:val="22"/>
          <w:lang w:val="en-GB"/>
        </w:rPr>
        <w:t xml:space="preserve">solving problems and </w:t>
      </w:r>
      <w:r w:rsidR="00FC22F6" w:rsidRPr="00131A00">
        <w:rPr>
          <w:rFonts w:asciiTheme="minorHAnsi" w:hAnsiTheme="minorHAnsi" w:cstheme="minorHAnsi"/>
          <w:sz w:val="22"/>
          <w:szCs w:val="22"/>
          <w:lang w:val="en-GB"/>
        </w:rPr>
        <w:t>developing new sources of income.</w:t>
      </w:r>
    </w:p>
    <w:p w14:paraId="69421772" w14:textId="77777777" w:rsidR="00095C5F" w:rsidRPr="00131A00" w:rsidRDefault="00095C5F" w:rsidP="00095C5F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0E75FA61" w14:textId="7C808382" w:rsidR="00455527" w:rsidRPr="00131A00" w:rsidRDefault="00455527" w:rsidP="00C0704E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31A00">
        <w:rPr>
          <w:rFonts w:asciiTheme="minorHAnsi" w:hAnsiTheme="minorHAnsi" w:cstheme="minorHAnsi"/>
          <w:sz w:val="22"/>
          <w:szCs w:val="22"/>
        </w:rPr>
        <w:t>An understanding of the differing needs of diverse communities and a commitment to implementing good practice around equal opportunities.</w:t>
      </w:r>
    </w:p>
    <w:p w14:paraId="2CA59007" w14:textId="77777777" w:rsidR="00C0704E" w:rsidRPr="00131A00" w:rsidRDefault="00C0704E" w:rsidP="00152E08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</w:p>
    <w:p w14:paraId="3F33A28E" w14:textId="05039BEF" w:rsidR="00F84B8D" w:rsidRPr="00131A00" w:rsidRDefault="00152E08" w:rsidP="00025EB1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31A00">
        <w:rPr>
          <w:rFonts w:asciiTheme="minorHAnsi" w:hAnsiTheme="minorHAnsi" w:cstheme="minorHAnsi"/>
          <w:sz w:val="22"/>
          <w:szCs w:val="22"/>
          <w:lang w:val="en-GB"/>
        </w:rPr>
        <w:t>Willingness to work flexibly within reason, including evenings and weekends as requ</w:t>
      </w:r>
      <w:r w:rsidR="001C239E" w:rsidRPr="00131A00">
        <w:rPr>
          <w:rFonts w:asciiTheme="minorHAnsi" w:hAnsiTheme="minorHAnsi" w:cstheme="minorHAnsi"/>
          <w:sz w:val="22"/>
          <w:szCs w:val="22"/>
          <w:lang w:val="en-GB"/>
        </w:rPr>
        <w:t>ired</w:t>
      </w:r>
      <w:r w:rsidRPr="00131A0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AEFFC1A" w14:textId="77777777" w:rsidR="00F84B8D" w:rsidRPr="00131A00" w:rsidRDefault="00F84B8D" w:rsidP="00F84B8D">
      <w:pPr>
        <w:pStyle w:val="ListParagraph"/>
        <w:rPr>
          <w:rFonts w:cstheme="minorHAnsi"/>
          <w:lang w:val="en-GB"/>
        </w:rPr>
      </w:pPr>
    </w:p>
    <w:p w14:paraId="3D268F9D" w14:textId="77777777" w:rsidR="00F84B8D" w:rsidRPr="00131A00" w:rsidRDefault="00F84B8D" w:rsidP="00F84B8D">
      <w:pPr>
        <w:pStyle w:val="NoSpacing"/>
        <w:ind w:left="720"/>
        <w:rPr>
          <w:rFonts w:asciiTheme="minorHAnsi" w:hAnsiTheme="minorHAnsi" w:cstheme="minorHAnsi"/>
          <w:sz w:val="22"/>
          <w:szCs w:val="22"/>
          <w:lang w:val="en-GB"/>
        </w:rPr>
      </w:pPr>
    </w:p>
    <w:sectPr w:rsidR="00F84B8D" w:rsidRPr="00131A00" w:rsidSect="00B81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0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7AFE" w14:textId="77777777" w:rsidR="00B07C5C" w:rsidRDefault="00B07C5C" w:rsidP="00D41091">
      <w:pPr>
        <w:spacing w:after="0" w:line="240" w:lineRule="auto"/>
      </w:pPr>
      <w:r>
        <w:separator/>
      </w:r>
    </w:p>
  </w:endnote>
  <w:endnote w:type="continuationSeparator" w:id="0">
    <w:p w14:paraId="534A1C7D" w14:textId="77777777" w:rsidR="00B07C5C" w:rsidRDefault="00B07C5C" w:rsidP="00D4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Std 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CD8F" w14:textId="77777777" w:rsidR="00D41091" w:rsidRDefault="00D4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C162" w14:textId="77777777" w:rsidR="00D41091" w:rsidRDefault="00D41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3E30" w14:textId="77777777" w:rsidR="00D41091" w:rsidRDefault="00D4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FD41" w14:textId="77777777" w:rsidR="00B07C5C" w:rsidRDefault="00B07C5C" w:rsidP="00D41091">
      <w:pPr>
        <w:spacing w:after="0" w:line="240" w:lineRule="auto"/>
      </w:pPr>
      <w:r>
        <w:separator/>
      </w:r>
    </w:p>
  </w:footnote>
  <w:footnote w:type="continuationSeparator" w:id="0">
    <w:p w14:paraId="042D4A0F" w14:textId="77777777" w:rsidR="00B07C5C" w:rsidRDefault="00B07C5C" w:rsidP="00D4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94A12" w14:textId="77777777" w:rsidR="00D41091" w:rsidRDefault="00D4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3B30" w14:textId="64E53BD4" w:rsidR="00D41091" w:rsidRDefault="00D41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D3B1" w14:textId="77777777" w:rsidR="00D41091" w:rsidRDefault="00D4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754F"/>
    <w:multiLevelType w:val="hybridMultilevel"/>
    <w:tmpl w:val="A1F26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BAE"/>
    <w:multiLevelType w:val="hybridMultilevel"/>
    <w:tmpl w:val="06E62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93A"/>
    <w:multiLevelType w:val="hybridMultilevel"/>
    <w:tmpl w:val="0B74A22A"/>
    <w:lvl w:ilvl="0" w:tplc="4C20F61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91F67"/>
    <w:multiLevelType w:val="hybridMultilevel"/>
    <w:tmpl w:val="C35ACF22"/>
    <w:lvl w:ilvl="0" w:tplc="4C20F61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10A18"/>
    <w:multiLevelType w:val="hybridMultilevel"/>
    <w:tmpl w:val="CC42B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70F"/>
    <w:multiLevelType w:val="hybridMultilevel"/>
    <w:tmpl w:val="E01079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BC687F"/>
    <w:multiLevelType w:val="hybridMultilevel"/>
    <w:tmpl w:val="313C2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14712"/>
    <w:multiLevelType w:val="hybridMultilevel"/>
    <w:tmpl w:val="96445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3E18"/>
    <w:multiLevelType w:val="hybridMultilevel"/>
    <w:tmpl w:val="AC76C54A"/>
    <w:lvl w:ilvl="0" w:tplc="4C20F61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E421F"/>
    <w:multiLevelType w:val="hybridMultilevel"/>
    <w:tmpl w:val="9CDEA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AD2824"/>
    <w:multiLevelType w:val="hybridMultilevel"/>
    <w:tmpl w:val="34503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E60988"/>
    <w:multiLevelType w:val="hybridMultilevel"/>
    <w:tmpl w:val="629674A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60408">
    <w:abstractNumId w:val="8"/>
  </w:num>
  <w:num w:numId="2" w16cid:durableId="1770470355">
    <w:abstractNumId w:val="3"/>
  </w:num>
  <w:num w:numId="3" w16cid:durableId="1317764982">
    <w:abstractNumId w:val="2"/>
  </w:num>
  <w:num w:numId="4" w16cid:durableId="249394556">
    <w:abstractNumId w:val="10"/>
  </w:num>
  <w:num w:numId="5" w16cid:durableId="1610433363">
    <w:abstractNumId w:val="0"/>
  </w:num>
  <w:num w:numId="6" w16cid:durableId="398093869">
    <w:abstractNumId w:val="6"/>
  </w:num>
  <w:num w:numId="7" w16cid:durableId="1745490571">
    <w:abstractNumId w:val="9"/>
  </w:num>
  <w:num w:numId="8" w16cid:durableId="1351495776">
    <w:abstractNumId w:val="4"/>
  </w:num>
  <w:num w:numId="9" w16cid:durableId="1363625358">
    <w:abstractNumId w:val="11"/>
  </w:num>
  <w:num w:numId="10" w16cid:durableId="2104063398">
    <w:abstractNumId w:val="1"/>
  </w:num>
  <w:num w:numId="11" w16cid:durableId="2042899564">
    <w:abstractNumId w:val="7"/>
  </w:num>
  <w:num w:numId="12" w16cid:durableId="318926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2B5BDF"/>
    <w:rsid w:val="0002424F"/>
    <w:rsid w:val="00025EB1"/>
    <w:rsid w:val="00030DD2"/>
    <w:rsid w:val="00031CAF"/>
    <w:rsid w:val="00032B7C"/>
    <w:rsid w:val="00034BFF"/>
    <w:rsid w:val="0004566B"/>
    <w:rsid w:val="000572B3"/>
    <w:rsid w:val="00065CBC"/>
    <w:rsid w:val="000742DC"/>
    <w:rsid w:val="000760C1"/>
    <w:rsid w:val="000848BE"/>
    <w:rsid w:val="00084F4B"/>
    <w:rsid w:val="00085EDE"/>
    <w:rsid w:val="00091B74"/>
    <w:rsid w:val="00095C5F"/>
    <w:rsid w:val="00097B61"/>
    <w:rsid w:val="000A0754"/>
    <w:rsid w:val="000A261E"/>
    <w:rsid w:val="000A779A"/>
    <w:rsid w:val="000D6875"/>
    <w:rsid w:val="000D7E35"/>
    <w:rsid w:val="000E11E8"/>
    <w:rsid w:val="000E3F18"/>
    <w:rsid w:val="00103586"/>
    <w:rsid w:val="00114A4D"/>
    <w:rsid w:val="00125D4B"/>
    <w:rsid w:val="0012722B"/>
    <w:rsid w:val="00130881"/>
    <w:rsid w:val="00131A00"/>
    <w:rsid w:val="0013346B"/>
    <w:rsid w:val="00143AED"/>
    <w:rsid w:val="00146101"/>
    <w:rsid w:val="00146F8F"/>
    <w:rsid w:val="00152E08"/>
    <w:rsid w:val="001812E1"/>
    <w:rsid w:val="001948AD"/>
    <w:rsid w:val="001C239E"/>
    <w:rsid w:val="001E4F79"/>
    <w:rsid w:val="001E5D90"/>
    <w:rsid w:val="001F14ED"/>
    <w:rsid w:val="001F160F"/>
    <w:rsid w:val="001F3E28"/>
    <w:rsid w:val="001F5CA7"/>
    <w:rsid w:val="001F63A3"/>
    <w:rsid w:val="0020022D"/>
    <w:rsid w:val="00210FC3"/>
    <w:rsid w:val="00217042"/>
    <w:rsid w:val="00221E97"/>
    <w:rsid w:val="00221EF8"/>
    <w:rsid w:val="0022408B"/>
    <w:rsid w:val="00232F34"/>
    <w:rsid w:val="0023623B"/>
    <w:rsid w:val="00243C61"/>
    <w:rsid w:val="00252C15"/>
    <w:rsid w:val="002552CF"/>
    <w:rsid w:val="00272C7B"/>
    <w:rsid w:val="00280189"/>
    <w:rsid w:val="00280469"/>
    <w:rsid w:val="00282E88"/>
    <w:rsid w:val="00286A89"/>
    <w:rsid w:val="0029261E"/>
    <w:rsid w:val="002A4F21"/>
    <w:rsid w:val="002B404A"/>
    <w:rsid w:val="002B73AF"/>
    <w:rsid w:val="002C69F2"/>
    <w:rsid w:val="002D45DA"/>
    <w:rsid w:val="002E72BD"/>
    <w:rsid w:val="002F1EEB"/>
    <w:rsid w:val="002F3552"/>
    <w:rsid w:val="002F4DD0"/>
    <w:rsid w:val="00300A3C"/>
    <w:rsid w:val="003024DF"/>
    <w:rsid w:val="00310120"/>
    <w:rsid w:val="00324C2C"/>
    <w:rsid w:val="00347C98"/>
    <w:rsid w:val="00351193"/>
    <w:rsid w:val="0035129F"/>
    <w:rsid w:val="00352C7C"/>
    <w:rsid w:val="00357A04"/>
    <w:rsid w:val="00367255"/>
    <w:rsid w:val="00391026"/>
    <w:rsid w:val="00391A37"/>
    <w:rsid w:val="003949FA"/>
    <w:rsid w:val="003B5383"/>
    <w:rsid w:val="003C28D7"/>
    <w:rsid w:val="003C7940"/>
    <w:rsid w:val="003E0D45"/>
    <w:rsid w:val="004111DE"/>
    <w:rsid w:val="00413AB1"/>
    <w:rsid w:val="00417256"/>
    <w:rsid w:val="004224BF"/>
    <w:rsid w:val="004365D0"/>
    <w:rsid w:val="00436D8C"/>
    <w:rsid w:val="00447ECE"/>
    <w:rsid w:val="00455527"/>
    <w:rsid w:val="00457CDF"/>
    <w:rsid w:val="0045FBE2"/>
    <w:rsid w:val="00470496"/>
    <w:rsid w:val="00474BD9"/>
    <w:rsid w:val="0047502F"/>
    <w:rsid w:val="00477DF7"/>
    <w:rsid w:val="00482750"/>
    <w:rsid w:val="00495354"/>
    <w:rsid w:val="004B2C31"/>
    <w:rsid w:val="004B35CE"/>
    <w:rsid w:val="004B45A9"/>
    <w:rsid w:val="004C075F"/>
    <w:rsid w:val="004C158A"/>
    <w:rsid w:val="004D0CA3"/>
    <w:rsid w:val="004D2880"/>
    <w:rsid w:val="004D7B3B"/>
    <w:rsid w:val="004E1BA7"/>
    <w:rsid w:val="004E4DC4"/>
    <w:rsid w:val="004E6C8D"/>
    <w:rsid w:val="004E7951"/>
    <w:rsid w:val="004F4F37"/>
    <w:rsid w:val="00500658"/>
    <w:rsid w:val="0050328D"/>
    <w:rsid w:val="00506DD4"/>
    <w:rsid w:val="0052175B"/>
    <w:rsid w:val="00527D0A"/>
    <w:rsid w:val="005329B1"/>
    <w:rsid w:val="0053430B"/>
    <w:rsid w:val="00545496"/>
    <w:rsid w:val="00555377"/>
    <w:rsid w:val="00561BBC"/>
    <w:rsid w:val="00570C23"/>
    <w:rsid w:val="005A1A3B"/>
    <w:rsid w:val="005B62E8"/>
    <w:rsid w:val="005C416B"/>
    <w:rsid w:val="005D17FF"/>
    <w:rsid w:val="005E11D4"/>
    <w:rsid w:val="005E1ECE"/>
    <w:rsid w:val="005F5176"/>
    <w:rsid w:val="00605C74"/>
    <w:rsid w:val="00606A0E"/>
    <w:rsid w:val="006116A1"/>
    <w:rsid w:val="006177BA"/>
    <w:rsid w:val="00626BB9"/>
    <w:rsid w:val="00630F79"/>
    <w:rsid w:val="00636C04"/>
    <w:rsid w:val="00652627"/>
    <w:rsid w:val="00654F95"/>
    <w:rsid w:val="006566F9"/>
    <w:rsid w:val="00662191"/>
    <w:rsid w:val="006647DD"/>
    <w:rsid w:val="006723FD"/>
    <w:rsid w:val="0067302A"/>
    <w:rsid w:val="0068594F"/>
    <w:rsid w:val="00686F57"/>
    <w:rsid w:val="00696F84"/>
    <w:rsid w:val="006A046B"/>
    <w:rsid w:val="006A472F"/>
    <w:rsid w:val="006B1794"/>
    <w:rsid w:val="006C20A1"/>
    <w:rsid w:val="006C26AB"/>
    <w:rsid w:val="006C30E3"/>
    <w:rsid w:val="006D1A62"/>
    <w:rsid w:val="006F4EB0"/>
    <w:rsid w:val="00706F32"/>
    <w:rsid w:val="00707211"/>
    <w:rsid w:val="0073602E"/>
    <w:rsid w:val="0074303E"/>
    <w:rsid w:val="00746716"/>
    <w:rsid w:val="007468E1"/>
    <w:rsid w:val="00750EBF"/>
    <w:rsid w:val="00751884"/>
    <w:rsid w:val="00754F0E"/>
    <w:rsid w:val="00762563"/>
    <w:rsid w:val="00762CC4"/>
    <w:rsid w:val="00767E20"/>
    <w:rsid w:val="007736E6"/>
    <w:rsid w:val="0077470B"/>
    <w:rsid w:val="00777415"/>
    <w:rsid w:val="00784CC2"/>
    <w:rsid w:val="00790B55"/>
    <w:rsid w:val="00793FDA"/>
    <w:rsid w:val="007B1141"/>
    <w:rsid w:val="007B1AB4"/>
    <w:rsid w:val="007B33D5"/>
    <w:rsid w:val="007C104E"/>
    <w:rsid w:val="007C39B7"/>
    <w:rsid w:val="007D302B"/>
    <w:rsid w:val="007F251B"/>
    <w:rsid w:val="007F6CFE"/>
    <w:rsid w:val="00806C1E"/>
    <w:rsid w:val="0081403D"/>
    <w:rsid w:val="00814EB4"/>
    <w:rsid w:val="00816E4D"/>
    <w:rsid w:val="00821AE8"/>
    <w:rsid w:val="00822875"/>
    <w:rsid w:val="008243CC"/>
    <w:rsid w:val="00825A18"/>
    <w:rsid w:val="00836E15"/>
    <w:rsid w:val="00842E78"/>
    <w:rsid w:val="0085157C"/>
    <w:rsid w:val="008531A2"/>
    <w:rsid w:val="0085747D"/>
    <w:rsid w:val="00867909"/>
    <w:rsid w:val="00880B4C"/>
    <w:rsid w:val="00892E21"/>
    <w:rsid w:val="008A2E0C"/>
    <w:rsid w:val="008A3937"/>
    <w:rsid w:val="008C1481"/>
    <w:rsid w:val="008C3E97"/>
    <w:rsid w:val="008C4160"/>
    <w:rsid w:val="008D3FEA"/>
    <w:rsid w:val="008E32AA"/>
    <w:rsid w:val="008E49C9"/>
    <w:rsid w:val="008F20D7"/>
    <w:rsid w:val="00904D89"/>
    <w:rsid w:val="00913442"/>
    <w:rsid w:val="00915F06"/>
    <w:rsid w:val="009231CF"/>
    <w:rsid w:val="00930326"/>
    <w:rsid w:val="009502E5"/>
    <w:rsid w:val="009671C9"/>
    <w:rsid w:val="00975055"/>
    <w:rsid w:val="009A03A0"/>
    <w:rsid w:val="009A419F"/>
    <w:rsid w:val="009A76C4"/>
    <w:rsid w:val="009B50CC"/>
    <w:rsid w:val="009B7E3B"/>
    <w:rsid w:val="009C1E25"/>
    <w:rsid w:val="009D6F34"/>
    <w:rsid w:val="009D74F5"/>
    <w:rsid w:val="009D7AB3"/>
    <w:rsid w:val="009E25E6"/>
    <w:rsid w:val="009F70B4"/>
    <w:rsid w:val="00A075F5"/>
    <w:rsid w:val="00A10113"/>
    <w:rsid w:val="00A10E07"/>
    <w:rsid w:val="00A27F69"/>
    <w:rsid w:val="00A36B3B"/>
    <w:rsid w:val="00A4498E"/>
    <w:rsid w:val="00A46CE3"/>
    <w:rsid w:val="00A51665"/>
    <w:rsid w:val="00A54AAF"/>
    <w:rsid w:val="00A625DC"/>
    <w:rsid w:val="00A66875"/>
    <w:rsid w:val="00A71AE7"/>
    <w:rsid w:val="00A808AE"/>
    <w:rsid w:val="00A9068D"/>
    <w:rsid w:val="00A915C1"/>
    <w:rsid w:val="00AA2679"/>
    <w:rsid w:val="00AA59F8"/>
    <w:rsid w:val="00AD299A"/>
    <w:rsid w:val="00AD4281"/>
    <w:rsid w:val="00AD67C4"/>
    <w:rsid w:val="00AF2E61"/>
    <w:rsid w:val="00AF4528"/>
    <w:rsid w:val="00AF54D1"/>
    <w:rsid w:val="00B00766"/>
    <w:rsid w:val="00B079A5"/>
    <w:rsid w:val="00B07C5C"/>
    <w:rsid w:val="00B11E43"/>
    <w:rsid w:val="00B13603"/>
    <w:rsid w:val="00B14AB8"/>
    <w:rsid w:val="00B21051"/>
    <w:rsid w:val="00B25A47"/>
    <w:rsid w:val="00B42ADC"/>
    <w:rsid w:val="00B42AFF"/>
    <w:rsid w:val="00B5324A"/>
    <w:rsid w:val="00B556C9"/>
    <w:rsid w:val="00B63682"/>
    <w:rsid w:val="00B665FD"/>
    <w:rsid w:val="00B800AE"/>
    <w:rsid w:val="00B811C0"/>
    <w:rsid w:val="00BD17A5"/>
    <w:rsid w:val="00BD1A03"/>
    <w:rsid w:val="00BD20BF"/>
    <w:rsid w:val="00BD6E2E"/>
    <w:rsid w:val="00BE0E04"/>
    <w:rsid w:val="00BE199E"/>
    <w:rsid w:val="00BE4D74"/>
    <w:rsid w:val="00BF5A17"/>
    <w:rsid w:val="00BF5D4B"/>
    <w:rsid w:val="00C06D77"/>
    <w:rsid w:val="00C0704E"/>
    <w:rsid w:val="00C111AF"/>
    <w:rsid w:val="00C203CA"/>
    <w:rsid w:val="00C24FA3"/>
    <w:rsid w:val="00C40597"/>
    <w:rsid w:val="00C439E2"/>
    <w:rsid w:val="00C5369D"/>
    <w:rsid w:val="00C53C2C"/>
    <w:rsid w:val="00C57669"/>
    <w:rsid w:val="00C60EC6"/>
    <w:rsid w:val="00C705B8"/>
    <w:rsid w:val="00C85499"/>
    <w:rsid w:val="00C873C4"/>
    <w:rsid w:val="00C92718"/>
    <w:rsid w:val="00C929E2"/>
    <w:rsid w:val="00C97713"/>
    <w:rsid w:val="00CA48ED"/>
    <w:rsid w:val="00CB7202"/>
    <w:rsid w:val="00CC0546"/>
    <w:rsid w:val="00CC717E"/>
    <w:rsid w:val="00CD738C"/>
    <w:rsid w:val="00CE29FF"/>
    <w:rsid w:val="00CF30E9"/>
    <w:rsid w:val="00CF41FE"/>
    <w:rsid w:val="00D00671"/>
    <w:rsid w:val="00D03C57"/>
    <w:rsid w:val="00D112CC"/>
    <w:rsid w:val="00D13642"/>
    <w:rsid w:val="00D15345"/>
    <w:rsid w:val="00D37B1A"/>
    <w:rsid w:val="00D41091"/>
    <w:rsid w:val="00D41BB1"/>
    <w:rsid w:val="00D41E92"/>
    <w:rsid w:val="00D44C3E"/>
    <w:rsid w:val="00D53703"/>
    <w:rsid w:val="00D578B8"/>
    <w:rsid w:val="00D610BA"/>
    <w:rsid w:val="00D63D02"/>
    <w:rsid w:val="00D63FCF"/>
    <w:rsid w:val="00D65263"/>
    <w:rsid w:val="00D736C8"/>
    <w:rsid w:val="00D8456E"/>
    <w:rsid w:val="00D922C7"/>
    <w:rsid w:val="00D97C02"/>
    <w:rsid w:val="00DA1160"/>
    <w:rsid w:val="00DB2FE4"/>
    <w:rsid w:val="00DB7B48"/>
    <w:rsid w:val="00DB7F6C"/>
    <w:rsid w:val="00DC7A44"/>
    <w:rsid w:val="00DD083D"/>
    <w:rsid w:val="00DE0D43"/>
    <w:rsid w:val="00DE7C3C"/>
    <w:rsid w:val="00DF0546"/>
    <w:rsid w:val="00DF3195"/>
    <w:rsid w:val="00E15065"/>
    <w:rsid w:val="00E36DE3"/>
    <w:rsid w:val="00E37B5C"/>
    <w:rsid w:val="00E6057F"/>
    <w:rsid w:val="00E71A71"/>
    <w:rsid w:val="00E7307F"/>
    <w:rsid w:val="00E74854"/>
    <w:rsid w:val="00E77008"/>
    <w:rsid w:val="00E77285"/>
    <w:rsid w:val="00E95199"/>
    <w:rsid w:val="00E971C8"/>
    <w:rsid w:val="00EA7E7C"/>
    <w:rsid w:val="00EB10D3"/>
    <w:rsid w:val="00EC0F37"/>
    <w:rsid w:val="00EC4149"/>
    <w:rsid w:val="00ED54A5"/>
    <w:rsid w:val="00EE3C63"/>
    <w:rsid w:val="00EE3E5D"/>
    <w:rsid w:val="00EE5A49"/>
    <w:rsid w:val="00EF051B"/>
    <w:rsid w:val="00F0032A"/>
    <w:rsid w:val="00F00B35"/>
    <w:rsid w:val="00F0220A"/>
    <w:rsid w:val="00F05420"/>
    <w:rsid w:val="00F05690"/>
    <w:rsid w:val="00F05D33"/>
    <w:rsid w:val="00F05E52"/>
    <w:rsid w:val="00F06B1D"/>
    <w:rsid w:val="00F06B25"/>
    <w:rsid w:val="00F10412"/>
    <w:rsid w:val="00F2290A"/>
    <w:rsid w:val="00F26CC5"/>
    <w:rsid w:val="00F30A5A"/>
    <w:rsid w:val="00F35DF1"/>
    <w:rsid w:val="00F41C81"/>
    <w:rsid w:val="00F477B6"/>
    <w:rsid w:val="00F5409F"/>
    <w:rsid w:val="00F738BD"/>
    <w:rsid w:val="00F84B8D"/>
    <w:rsid w:val="00F872BB"/>
    <w:rsid w:val="00F97423"/>
    <w:rsid w:val="00FA0D74"/>
    <w:rsid w:val="00FB6A25"/>
    <w:rsid w:val="00FC22F6"/>
    <w:rsid w:val="00FC40C2"/>
    <w:rsid w:val="00FD0F41"/>
    <w:rsid w:val="00FF322F"/>
    <w:rsid w:val="00FF4D0E"/>
    <w:rsid w:val="00FF6913"/>
    <w:rsid w:val="17A5FBC6"/>
    <w:rsid w:val="1C796CE9"/>
    <w:rsid w:val="2F0F49F6"/>
    <w:rsid w:val="37110D8F"/>
    <w:rsid w:val="4C4CB002"/>
    <w:rsid w:val="6CF049CF"/>
    <w:rsid w:val="7D2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B5BDF"/>
  <w15:docId w15:val="{A9921FFB-2497-499B-B605-9DCAE5D8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90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415"/>
    <w:rPr>
      <w:color w:val="0000FF"/>
      <w:u w:val="single"/>
    </w:rPr>
  </w:style>
  <w:style w:type="paragraph" w:styleId="NoSpacing">
    <w:name w:val="No Spacing"/>
    <w:qFormat/>
    <w:rsid w:val="000E3F1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1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91"/>
  </w:style>
  <w:style w:type="paragraph" w:styleId="Footer">
    <w:name w:val="footer"/>
    <w:basedOn w:val="Normal"/>
    <w:link w:val="FooterChar"/>
    <w:uiPriority w:val="99"/>
    <w:unhideWhenUsed/>
    <w:rsid w:val="00D41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91"/>
  </w:style>
  <w:style w:type="character" w:styleId="FollowedHyperlink">
    <w:name w:val="FollowedHyperlink"/>
    <w:basedOn w:val="DefaultParagraphFont"/>
    <w:uiPriority w:val="99"/>
    <w:semiHidden/>
    <w:unhideWhenUsed/>
    <w:rsid w:val="00B210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A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4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A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3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hilda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Eyres</dc:creator>
  <cp:lastModifiedBy>Lucy Bingham</cp:lastModifiedBy>
  <cp:revision>57</cp:revision>
  <cp:lastPrinted>2024-06-07T08:40:00Z</cp:lastPrinted>
  <dcterms:created xsi:type="dcterms:W3CDTF">2024-06-07T07:49:00Z</dcterms:created>
  <dcterms:modified xsi:type="dcterms:W3CDTF">2024-06-10T07:55:00Z</dcterms:modified>
</cp:coreProperties>
</file>